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28"/>
          <w:szCs w:val="28"/>
        </w:rPr>
      </w:pPr>
    </w:p>
    <w:p>
      <w:pPr>
        <w:pStyle w:val="22"/>
        <w:rPr>
          <w:rFonts w:hint="eastAsia"/>
          <w:sz w:val="48"/>
          <w:szCs w:val="21"/>
        </w:rPr>
      </w:pPr>
    </w:p>
    <w:p>
      <w:pPr>
        <w:pStyle w:val="22"/>
        <w:rPr>
          <w:rFonts w:hint="eastAsia"/>
          <w:sz w:val="48"/>
          <w:szCs w:val="21"/>
        </w:rPr>
      </w:pPr>
    </w:p>
    <w:p>
      <w:pPr>
        <w:pStyle w:val="22"/>
        <w:rPr>
          <w:rFonts w:hint="eastAsia" w:ascii="方正小标宋简体" w:hAnsi="方正小标宋简体" w:eastAsia="方正小标宋简体" w:cs="方正小标宋简体"/>
          <w:sz w:val="56"/>
          <w:szCs w:val="56"/>
        </w:rPr>
      </w:pPr>
      <w:r>
        <w:rPr>
          <w:rFonts w:hint="eastAsia" w:ascii="方正小标宋简体" w:hAnsi="方正小标宋简体" w:eastAsia="方正小标宋简体" w:cs="方正小标宋简体"/>
          <w:sz w:val="48"/>
          <w:szCs w:val="21"/>
        </w:rPr>
        <w:t>公共机构能源</w:t>
      </w:r>
      <w:r>
        <w:rPr>
          <w:rFonts w:hint="eastAsia" w:ascii="方正小标宋简体" w:hAnsi="方正小标宋简体" w:eastAsia="方正小标宋简体" w:cs="方正小标宋简体"/>
          <w:sz w:val="48"/>
          <w:szCs w:val="21"/>
          <w:lang w:eastAsia="zh-CN"/>
        </w:rPr>
        <w:t>资源消费</w:t>
      </w:r>
      <w:r>
        <w:rPr>
          <w:rFonts w:hint="eastAsia" w:ascii="方正小标宋简体" w:hAnsi="方正小标宋简体" w:eastAsia="方正小标宋简体" w:cs="方正小标宋简体"/>
          <w:sz w:val="48"/>
          <w:szCs w:val="21"/>
        </w:rPr>
        <w:t>统计信息系统</w:t>
      </w:r>
    </w:p>
    <w:p>
      <w:pPr>
        <w:pStyle w:val="22"/>
        <w:rPr>
          <w:rFonts w:hint="eastAsia" w:ascii="方正小标宋简体" w:hAnsi="方正小标宋简体" w:eastAsia="方正小标宋简体" w:cs="方正小标宋简体"/>
          <w:sz w:val="48"/>
          <w:szCs w:val="21"/>
          <w:lang w:val="en-US" w:eastAsia="zh-CN"/>
        </w:rPr>
      </w:pPr>
      <w:bookmarkStart w:id="0" w:name="_Toc23675"/>
      <w:bookmarkStart w:id="1" w:name="_Toc2268"/>
      <w:bookmarkStart w:id="2" w:name="_Toc13518"/>
      <w:r>
        <w:rPr>
          <w:rFonts w:hint="eastAsia" w:ascii="方正小标宋简体" w:hAnsi="方正小标宋简体" w:eastAsia="方正小标宋简体" w:cs="方正小标宋简体"/>
          <w:sz w:val="48"/>
          <w:szCs w:val="21"/>
          <w:lang w:val="en-US" w:eastAsia="zh-CN"/>
        </w:rPr>
        <w:t>用户</w:t>
      </w:r>
      <w:r>
        <w:rPr>
          <w:rFonts w:hint="eastAsia" w:ascii="方正小标宋简体" w:hAnsi="方正小标宋简体" w:eastAsia="方正小标宋简体" w:cs="方正小标宋简体"/>
          <w:sz w:val="48"/>
          <w:szCs w:val="21"/>
        </w:rPr>
        <w:t>使用手册</w:t>
      </w:r>
      <w:bookmarkEnd w:id="0"/>
      <w:bookmarkEnd w:id="1"/>
      <w:bookmarkEnd w:id="2"/>
      <w:r>
        <w:rPr>
          <w:rFonts w:hint="eastAsia" w:ascii="方正小标宋简体" w:hAnsi="方正小标宋简体" w:eastAsia="方正小标宋简体" w:cs="方正小标宋简体"/>
          <w:sz w:val="48"/>
          <w:szCs w:val="21"/>
          <w:lang w:eastAsia="zh-CN"/>
        </w:rPr>
        <w:t>（</w:t>
      </w:r>
      <w:r>
        <w:rPr>
          <w:rFonts w:hint="eastAsia" w:ascii="方正小标宋简体" w:hAnsi="方正小标宋简体" w:eastAsia="方正小标宋简体" w:cs="方正小标宋简体"/>
          <w:sz w:val="48"/>
          <w:szCs w:val="21"/>
        </w:rPr>
        <w:t>主管机构</w:t>
      </w:r>
      <w:r>
        <w:rPr>
          <w:rFonts w:hint="eastAsia" w:ascii="方正小标宋简体" w:hAnsi="方正小标宋简体" w:eastAsia="方正小标宋简体" w:cs="方正小标宋简体"/>
          <w:sz w:val="48"/>
          <w:szCs w:val="21"/>
          <w:lang w:val="en-US" w:eastAsia="zh-CN"/>
        </w:rPr>
        <w:t>版</w:t>
      </w:r>
      <w:r>
        <w:rPr>
          <w:rFonts w:hint="eastAsia" w:ascii="方正小标宋简体" w:hAnsi="方正小标宋简体" w:eastAsia="方正小标宋简体" w:cs="方正小标宋简体"/>
          <w:sz w:val="48"/>
          <w:szCs w:val="21"/>
          <w:lang w:eastAsia="zh-CN"/>
        </w:rPr>
        <w:t>）</w:t>
      </w:r>
    </w:p>
    <w:p>
      <w:pPr>
        <w:jc w:val="center"/>
        <w:rPr>
          <w:sz w:val="56"/>
          <w:szCs w:val="56"/>
        </w:rPr>
      </w:pPr>
    </w:p>
    <w:p>
      <w:pPr>
        <w:jc w:val="center"/>
        <w:rPr>
          <w:sz w:val="56"/>
          <w:szCs w:val="56"/>
        </w:rPr>
      </w:pPr>
    </w:p>
    <w:p>
      <w:pPr>
        <w:jc w:val="center"/>
        <w:rPr>
          <w:sz w:val="56"/>
          <w:szCs w:val="56"/>
        </w:rPr>
      </w:pPr>
    </w:p>
    <w:p>
      <w:pPr>
        <w:jc w:val="center"/>
        <w:rPr>
          <w:sz w:val="56"/>
          <w:szCs w:val="56"/>
        </w:rPr>
      </w:pPr>
    </w:p>
    <w:p>
      <w:pPr>
        <w:jc w:val="center"/>
        <w:rPr>
          <w:sz w:val="56"/>
          <w:szCs w:val="56"/>
        </w:rPr>
      </w:pPr>
    </w:p>
    <w:p>
      <w:pPr>
        <w:jc w:val="center"/>
        <w:rPr>
          <w:sz w:val="56"/>
          <w:szCs w:val="56"/>
        </w:rPr>
      </w:pPr>
    </w:p>
    <w:p>
      <w:pPr>
        <w:rPr>
          <w:sz w:val="56"/>
          <w:szCs w:val="56"/>
        </w:rPr>
      </w:pPr>
    </w:p>
    <w:p>
      <w:pPr>
        <w:pStyle w:val="23"/>
        <w:rPr>
          <w:rFonts w:hint="eastAsia" w:ascii="楷体_GB2312" w:hAnsi="楷体_GB2312" w:eastAsia="楷体_GB2312" w:cs="楷体_GB2312"/>
          <w:snapToGrid w:val="0"/>
          <w:kern w:val="0"/>
        </w:rPr>
      </w:pPr>
      <w:bookmarkStart w:id="3" w:name="_Toc21125"/>
      <w:r>
        <w:rPr>
          <w:rFonts w:hint="eastAsia" w:ascii="楷体_GB2312" w:hAnsi="楷体_GB2312" w:eastAsia="楷体_GB2312" w:cs="楷体_GB2312"/>
          <w:snapToGrid w:val="0"/>
          <w:kern w:val="0"/>
        </w:rPr>
        <w:t>国管局公共机构节能管理司</w:t>
      </w:r>
    </w:p>
    <w:bookmarkEnd w:id="3"/>
    <w:p>
      <w:pPr>
        <w:pStyle w:val="11"/>
        <w:tabs>
          <w:tab w:val="right" w:leader="dot" w:pos="8306"/>
        </w:tabs>
        <w:jc w:val="center"/>
        <w:rPr>
          <w:sz w:val="28"/>
          <w:szCs w:val="28"/>
        </w:rPr>
        <w:sectPr>
          <w:headerReference r:id="rId4" w:type="first"/>
          <w:headerReference r:id="rId3" w:type="default"/>
          <w:footerReference r:id="rId5" w:type="default"/>
          <w:pgSz w:w="11906" w:h="16838"/>
          <w:pgMar w:top="1440" w:right="1800" w:bottom="1440" w:left="1800" w:header="851" w:footer="992" w:gutter="0"/>
          <w:pgNumType w:start="0"/>
          <w:cols w:space="720" w:num="1"/>
          <w:titlePg/>
          <w:docGrid w:type="lines" w:linePitch="312" w:charSpace="0"/>
        </w:sectPr>
      </w:pPr>
      <w:bookmarkStart w:id="277" w:name="_GoBack"/>
      <w:bookmarkEnd w:id="277"/>
    </w:p>
    <w:p>
      <w:pPr>
        <w:pStyle w:val="11"/>
        <w:tabs>
          <w:tab w:val="right" w:leader="dot" w:pos="8306"/>
        </w:tabs>
        <w:jc w:val="center"/>
        <w:rPr>
          <w:rFonts w:hint="eastAsia" w:ascii="Calibri" w:hAnsi="Calibri" w:eastAsia="宋体" w:cs="黑体"/>
          <w:kern w:val="2"/>
          <w:sz w:val="21"/>
          <w:szCs w:val="36"/>
          <w:lang w:val="en-US" w:eastAsia="zh-CN" w:bidi="ar-SA"/>
        </w:rPr>
      </w:pPr>
      <w:r>
        <w:rPr>
          <w:rFonts w:hint="eastAsia"/>
          <w:sz w:val="28"/>
          <w:szCs w:val="28"/>
        </w:rPr>
        <w:t>目录</w:t>
      </w:r>
      <w:r>
        <w:rPr>
          <w:rFonts w:hint="eastAsia"/>
          <w:sz w:val="36"/>
          <w:szCs w:val="36"/>
        </w:rPr>
        <w:fldChar w:fldCharType="begin"/>
      </w:r>
      <w:r>
        <w:rPr>
          <w:rFonts w:hint="eastAsia"/>
          <w:sz w:val="36"/>
          <w:szCs w:val="36"/>
        </w:rPr>
        <w:instrText xml:space="preserve">TOC \o "1-4" \h \u </w:instrText>
      </w:r>
      <w:r>
        <w:rPr>
          <w:rFonts w:hint="eastAsia"/>
          <w:sz w:val="36"/>
          <w:szCs w:val="36"/>
        </w:rPr>
        <w:fldChar w:fldCharType="separate"/>
      </w:r>
    </w:p>
    <w:p>
      <w:pPr>
        <w:pStyle w:val="11"/>
        <w:tabs>
          <w:tab w:val="right" w:leader="dot" w:pos="8306"/>
        </w:tabs>
      </w:pPr>
      <w:r>
        <w:rPr>
          <w:rFonts w:hint="eastAsia"/>
          <w:szCs w:val="36"/>
        </w:rPr>
        <w:fldChar w:fldCharType="begin"/>
      </w:r>
      <w:r>
        <w:rPr>
          <w:rFonts w:hint="eastAsia"/>
          <w:szCs w:val="36"/>
        </w:rPr>
        <w:instrText xml:space="preserve"> HYPERLINK \l _Toc20649 </w:instrText>
      </w:r>
      <w:r>
        <w:rPr>
          <w:rFonts w:hint="eastAsia"/>
          <w:szCs w:val="36"/>
        </w:rPr>
        <w:fldChar w:fldCharType="separate"/>
      </w:r>
      <w:r>
        <w:rPr>
          <w:rFonts w:hint="eastAsia" w:ascii="宋体" w:hAnsi="宋体" w:eastAsia="宋体" w:cs="宋体"/>
        </w:rPr>
        <w:t xml:space="preserve">第一章 </w:t>
      </w:r>
      <w:r>
        <w:rPr>
          <w:rFonts w:hint="eastAsia"/>
        </w:rPr>
        <w:t>概述</w:t>
      </w:r>
      <w:r>
        <w:tab/>
      </w:r>
      <w:r>
        <w:fldChar w:fldCharType="begin"/>
      </w:r>
      <w:r>
        <w:instrText xml:space="preserve"> PAGEREF _Toc20649 </w:instrText>
      </w:r>
      <w:r>
        <w:fldChar w:fldCharType="separate"/>
      </w:r>
      <w:r>
        <w:t>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_Toc17219 </w:instrText>
      </w:r>
      <w:r>
        <w:rPr>
          <w:rFonts w:hint="eastAsia"/>
          <w:szCs w:val="36"/>
        </w:rPr>
        <w:fldChar w:fldCharType="separate"/>
      </w:r>
      <w:r>
        <w:rPr>
          <w:rFonts w:hint="eastAsia" w:ascii="宋体" w:hAnsi="宋体" w:eastAsia="宋体" w:cs="宋体"/>
        </w:rPr>
        <w:t xml:space="preserve">1.1 </w:t>
      </w:r>
      <w:r>
        <w:rPr>
          <w:rFonts w:hint="eastAsia"/>
        </w:rPr>
        <w:t>系统简介</w:t>
      </w:r>
      <w:r>
        <w:tab/>
      </w:r>
      <w:r>
        <w:fldChar w:fldCharType="begin"/>
      </w:r>
      <w:r>
        <w:instrText xml:space="preserve"> PAGEREF _Toc17219 </w:instrText>
      </w:r>
      <w:r>
        <w:fldChar w:fldCharType="separate"/>
      </w:r>
      <w:r>
        <w:t>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_Toc19601 </w:instrText>
      </w:r>
      <w:r>
        <w:rPr>
          <w:rFonts w:hint="eastAsia"/>
          <w:szCs w:val="36"/>
        </w:rPr>
        <w:fldChar w:fldCharType="separate"/>
      </w:r>
      <w:r>
        <w:rPr>
          <w:rFonts w:hint="eastAsia" w:ascii="宋体" w:hAnsi="宋体" w:eastAsia="宋体" w:cs="宋体"/>
        </w:rPr>
        <w:t xml:space="preserve">1.2 </w:t>
      </w:r>
      <w:r>
        <w:rPr>
          <w:rFonts w:hint="eastAsia"/>
        </w:rPr>
        <w:t>编写目的</w:t>
      </w:r>
      <w:r>
        <w:tab/>
      </w:r>
      <w:r>
        <w:fldChar w:fldCharType="begin"/>
      </w:r>
      <w:r>
        <w:instrText xml:space="preserve"> PAGEREF _Toc19601 </w:instrText>
      </w:r>
      <w:r>
        <w:fldChar w:fldCharType="separate"/>
      </w:r>
      <w:r>
        <w:t>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_Toc23367 </w:instrText>
      </w:r>
      <w:r>
        <w:rPr>
          <w:rFonts w:hint="eastAsia"/>
          <w:szCs w:val="36"/>
        </w:rPr>
        <w:fldChar w:fldCharType="separate"/>
      </w:r>
      <w:r>
        <w:rPr>
          <w:rFonts w:hint="eastAsia" w:ascii="宋体" w:hAnsi="宋体" w:eastAsia="宋体" w:cs="宋体"/>
        </w:rPr>
        <w:t xml:space="preserve">1.3 </w:t>
      </w:r>
      <w:r>
        <w:rPr>
          <w:rFonts w:hint="eastAsia"/>
        </w:rPr>
        <w:t>手册范围</w:t>
      </w:r>
      <w:r>
        <w:tab/>
      </w:r>
      <w:r>
        <w:fldChar w:fldCharType="begin"/>
      </w:r>
      <w:r>
        <w:instrText xml:space="preserve"> PAGEREF _Toc23367 </w:instrText>
      </w:r>
      <w:r>
        <w:fldChar w:fldCharType="separate"/>
      </w:r>
      <w:r>
        <w:t>5</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_Toc1396 </w:instrText>
      </w:r>
      <w:r>
        <w:rPr>
          <w:rFonts w:hint="eastAsia"/>
          <w:szCs w:val="36"/>
        </w:rPr>
        <w:fldChar w:fldCharType="separate"/>
      </w:r>
      <w:r>
        <w:rPr>
          <w:rFonts w:hint="eastAsia" w:ascii="宋体" w:hAnsi="宋体" w:eastAsia="宋体" w:cs="宋体"/>
        </w:rPr>
        <w:t xml:space="preserve">第二章 </w:t>
      </w:r>
      <w:r>
        <w:rPr>
          <w:rFonts w:hint="eastAsia"/>
        </w:rPr>
        <w:t>首页</w:t>
      </w:r>
      <w:r>
        <w:tab/>
      </w:r>
      <w:r>
        <w:fldChar w:fldCharType="begin"/>
      </w:r>
      <w:r>
        <w:instrText xml:space="preserve"> PAGEREF _Toc1396 </w:instrText>
      </w:r>
      <w:r>
        <w:fldChar w:fldCharType="separate"/>
      </w:r>
      <w:r>
        <w:t>6</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_Toc16749 </w:instrText>
      </w:r>
      <w:r>
        <w:rPr>
          <w:rFonts w:hint="eastAsia"/>
          <w:szCs w:val="36"/>
        </w:rPr>
        <w:fldChar w:fldCharType="separate"/>
      </w:r>
      <w:r>
        <w:rPr>
          <w:rFonts w:hint="eastAsia" w:ascii="宋体" w:hAnsi="宋体" w:eastAsia="宋体" w:cs="宋体"/>
        </w:rPr>
        <w:t xml:space="preserve">2.1 </w:t>
      </w:r>
      <w:r>
        <w:rPr>
          <w:rFonts w:hint="eastAsia"/>
        </w:rPr>
        <w:t>登录系统</w:t>
      </w:r>
      <w:r>
        <w:tab/>
      </w:r>
      <w:r>
        <w:fldChar w:fldCharType="begin"/>
      </w:r>
      <w:r>
        <w:instrText xml:space="preserve"> PAGEREF _Toc16749 </w:instrText>
      </w:r>
      <w:r>
        <w:fldChar w:fldCharType="separate"/>
      </w:r>
      <w:r>
        <w:t>6</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_Toc26039 </w:instrText>
      </w:r>
      <w:r>
        <w:rPr>
          <w:rFonts w:hint="eastAsia"/>
          <w:szCs w:val="36"/>
        </w:rPr>
        <w:fldChar w:fldCharType="separate"/>
      </w:r>
      <w:r>
        <w:rPr>
          <w:rFonts w:hint="eastAsia" w:ascii="宋体" w:hAnsi="宋体" w:eastAsia="宋体" w:cs="宋体"/>
        </w:rPr>
        <w:t xml:space="preserve">2.2 </w:t>
      </w:r>
      <w:r>
        <w:rPr>
          <w:rFonts w:hint="eastAsia"/>
        </w:rPr>
        <w:t>系统首页</w:t>
      </w:r>
      <w:r>
        <w:tab/>
      </w:r>
      <w:r>
        <w:fldChar w:fldCharType="begin"/>
      </w:r>
      <w:r>
        <w:instrText xml:space="preserve"> PAGEREF _Toc26039 </w:instrText>
      </w:r>
      <w:r>
        <w:fldChar w:fldCharType="separate"/>
      </w:r>
      <w:r>
        <w:t>6</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_Toc6441 </w:instrText>
      </w:r>
      <w:r>
        <w:rPr>
          <w:rFonts w:hint="eastAsia"/>
          <w:szCs w:val="36"/>
        </w:rPr>
        <w:fldChar w:fldCharType="separate"/>
      </w:r>
      <w:r>
        <w:rPr>
          <w:rFonts w:hint="eastAsia" w:ascii="宋体" w:hAnsi="宋体" w:eastAsia="宋体" w:cs="宋体"/>
        </w:rPr>
        <w:t xml:space="preserve">第三章 </w:t>
      </w:r>
      <w:r>
        <w:rPr>
          <w:rFonts w:hint="eastAsia"/>
        </w:rPr>
        <w:t>系统使用</w:t>
      </w:r>
      <w:r>
        <w:tab/>
      </w:r>
      <w:r>
        <w:fldChar w:fldCharType="begin"/>
      </w:r>
      <w:r>
        <w:instrText xml:space="preserve"> PAGEREF _Toc6441 </w:instrText>
      </w:r>
      <w:r>
        <w:fldChar w:fldCharType="separate"/>
      </w:r>
      <w:r>
        <w:t>10</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_Toc25364 </w:instrText>
      </w:r>
      <w:r>
        <w:rPr>
          <w:rFonts w:hint="eastAsia"/>
          <w:szCs w:val="36"/>
        </w:rPr>
        <w:fldChar w:fldCharType="separate"/>
      </w:r>
      <w:r>
        <w:rPr>
          <w:rFonts w:hint="eastAsia" w:ascii="宋体" w:hAnsi="宋体" w:eastAsia="宋体" w:cs="宋体"/>
        </w:rPr>
        <w:t xml:space="preserve">3.1 </w:t>
      </w:r>
      <w:r>
        <w:rPr>
          <w:rFonts w:hint="eastAsia"/>
        </w:rPr>
        <w:t>机构管理</w:t>
      </w:r>
      <w:r>
        <w:tab/>
      </w:r>
      <w:r>
        <w:fldChar w:fldCharType="begin"/>
      </w:r>
      <w:r>
        <w:instrText xml:space="preserve"> PAGEREF _Toc25364 </w:instrText>
      </w:r>
      <w:r>
        <w:fldChar w:fldCharType="separate"/>
      </w:r>
      <w:r>
        <w:t>10</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_Toc18686 </w:instrText>
      </w:r>
      <w:r>
        <w:rPr>
          <w:rFonts w:hint="eastAsia"/>
          <w:szCs w:val="36"/>
        </w:rPr>
        <w:fldChar w:fldCharType="separate"/>
      </w:r>
      <w:r>
        <w:rPr>
          <w:rFonts w:hint="eastAsia" w:ascii="宋体" w:hAnsi="宋体" w:eastAsia="宋体" w:cs="宋体"/>
        </w:rPr>
        <w:t xml:space="preserve">3.1.1 </w:t>
      </w:r>
      <w:r>
        <w:rPr>
          <w:rFonts w:hint="eastAsia"/>
        </w:rPr>
        <w:t>机构名录管理</w:t>
      </w:r>
      <w:r>
        <w:tab/>
      </w:r>
      <w:r>
        <w:fldChar w:fldCharType="begin"/>
      </w:r>
      <w:r>
        <w:instrText xml:space="preserve"> PAGEREF _Toc18686 </w:instrText>
      </w:r>
      <w:r>
        <w:fldChar w:fldCharType="separate"/>
      </w:r>
      <w:r>
        <w:t>10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_Toc15084 </w:instrText>
      </w:r>
      <w:r>
        <w:rPr>
          <w:rFonts w:hint="eastAsia"/>
          <w:szCs w:val="36"/>
        </w:rPr>
        <w:fldChar w:fldCharType="separate"/>
      </w:r>
      <w:r>
        <w:rPr>
          <w:rFonts w:hint="eastAsia" w:ascii="宋体" w:hAnsi="宋体" w:eastAsia="宋体" w:cs="宋体"/>
        </w:rPr>
        <w:t xml:space="preserve">3.1.1.1 </w:t>
      </w:r>
      <w:r>
        <w:rPr>
          <w:rFonts w:hint="eastAsia"/>
        </w:rPr>
        <w:t>填报机构管理</w:t>
      </w:r>
      <w:r>
        <w:tab/>
      </w:r>
      <w:r>
        <w:fldChar w:fldCharType="begin"/>
      </w:r>
      <w:r>
        <w:instrText xml:space="preserve"> PAGEREF _Toc15084 </w:instrText>
      </w:r>
      <w:r>
        <w:fldChar w:fldCharType="separate"/>
      </w:r>
      <w:r>
        <w:t>10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_Toc28174 </w:instrText>
      </w:r>
      <w:r>
        <w:rPr>
          <w:rFonts w:hint="eastAsia"/>
          <w:szCs w:val="36"/>
        </w:rPr>
        <w:fldChar w:fldCharType="separate"/>
      </w:r>
      <w:r>
        <w:rPr>
          <w:rFonts w:hint="eastAsia" w:ascii="宋体" w:hAnsi="宋体" w:eastAsia="宋体" w:cs="宋体"/>
        </w:rPr>
        <w:t xml:space="preserve">3.1.1.2 </w:t>
      </w:r>
      <w:r>
        <w:rPr>
          <w:rFonts w:hint="eastAsia"/>
        </w:rPr>
        <w:t>查看下级报表</w:t>
      </w:r>
      <w:r>
        <w:tab/>
      </w:r>
      <w:r>
        <w:fldChar w:fldCharType="begin"/>
      </w:r>
      <w:r>
        <w:instrText xml:space="preserve"> PAGEREF _Toc28174 </w:instrText>
      </w:r>
      <w:r>
        <w:fldChar w:fldCharType="separate"/>
      </w:r>
      <w:r>
        <w:t>17</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_Toc7702 </w:instrText>
      </w:r>
      <w:r>
        <w:rPr>
          <w:rFonts w:hint="eastAsia"/>
          <w:szCs w:val="36"/>
        </w:rPr>
        <w:fldChar w:fldCharType="separate"/>
      </w:r>
      <w:r>
        <w:rPr>
          <w:rFonts w:hint="eastAsia" w:ascii="宋体" w:hAnsi="宋体" w:eastAsia="宋体" w:cs="宋体"/>
        </w:rPr>
        <w:t xml:space="preserve">3.2 </w:t>
      </w:r>
      <w:r>
        <w:rPr>
          <w:rFonts w:hint="eastAsia"/>
        </w:rPr>
        <w:t>数据报送</w:t>
      </w:r>
      <w:r>
        <w:tab/>
      </w:r>
      <w:r>
        <w:fldChar w:fldCharType="begin"/>
      </w:r>
      <w:r>
        <w:instrText xml:space="preserve"> PAGEREF _Toc7702 </w:instrText>
      </w:r>
      <w:r>
        <w:fldChar w:fldCharType="separate"/>
      </w:r>
      <w:r>
        <w:t>20</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_Toc17699 </w:instrText>
      </w:r>
      <w:r>
        <w:rPr>
          <w:rFonts w:hint="eastAsia"/>
          <w:szCs w:val="36"/>
        </w:rPr>
        <w:fldChar w:fldCharType="separate"/>
      </w:r>
      <w:r>
        <w:rPr>
          <w:rFonts w:hint="eastAsia" w:ascii="宋体" w:hAnsi="宋体" w:eastAsia="宋体" w:cs="宋体"/>
        </w:rPr>
        <w:t xml:space="preserve">3.2.1 </w:t>
      </w:r>
      <w:r>
        <w:rPr>
          <w:rFonts w:hint="eastAsia"/>
        </w:rPr>
        <w:t>数据报送</w:t>
      </w:r>
      <w:r>
        <w:tab/>
      </w:r>
      <w:r>
        <w:fldChar w:fldCharType="begin"/>
      </w:r>
      <w:r>
        <w:instrText xml:space="preserve"> PAGEREF _Toc17699 </w:instrText>
      </w:r>
      <w:r>
        <w:fldChar w:fldCharType="separate"/>
      </w:r>
      <w:r>
        <w:t>20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_Toc12348 </w:instrText>
      </w:r>
      <w:r>
        <w:rPr>
          <w:rFonts w:hint="eastAsia"/>
          <w:szCs w:val="36"/>
        </w:rPr>
        <w:fldChar w:fldCharType="separate"/>
      </w:r>
      <w:r>
        <w:rPr>
          <w:rFonts w:hint="eastAsia" w:ascii="宋体" w:hAnsi="宋体" w:eastAsia="宋体" w:cs="宋体"/>
        </w:rPr>
        <w:t xml:space="preserve">3.2.1.1 </w:t>
      </w:r>
      <w:r>
        <w:rPr>
          <w:rFonts w:hint="eastAsia"/>
        </w:rPr>
        <w:t>本级数据填报</w:t>
      </w:r>
      <w:r>
        <w:tab/>
      </w:r>
      <w:r>
        <w:fldChar w:fldCharType="begin"/>
      </w:r>
      <w:r>
        <w:instrText xml:space="preserve"> PAGEREF _Toc12348 </w:instrText>
      </w:r>
      <w:r>
        <w:fldChar w:fldCharType="separate"/>
      </w:r>
      <w:r>
        <w:t>20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_Toc32036 </w:instrText>
      </w:r>
      <w:r>
        <w:rPr>
          <w:rFonts w:hint="eastAsia"/>
          <w:szCs w:val="36"/>
        </w:rPr>
        <w:fldChar w:fldCharType="separate"/>
      </w:r>
      <w:r>
        <w:rPr>
          <w:rFonts w:hint="eastAsia" w:ascii="宋体" w:hAnsi="宋体" w:eastAsia="宋体" w:cs="宋体"/>
        </w:rPr>
        <w:t xml:space="preserve">3.2.1.2 </w:t>
      </w:r>
      <w:r>
        <w:rPr>
          <w:rFonts w:hint="eastAsia"/>
        </w:rPr>
        <w:t>综合任务管理</w:t>
      </w:r>
      <w:r>
        <w:tab/>
      </w:r>
      <w:r>
        <w:fldChar w:fldCharType="begin"/>
      </w:r>
      <w:r>
        <w:instrText xml:space="preserve"> PAGEREF _Toc32036 </w:instrText>
      </w:r>
      <w:r>
        <w:fldChar w:fldCharType="separate"/>
      </w:r>
      <w:r>
        <w:t>28</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_Toc7939 </w:instrText>
      </w:r>
      <w:r>
        <w:rPr>
          <w:rFonts w:hint="eastAsia"/>
          <w:szCs w:val="36"/>
        </w:rPr>
        <w:fldChar w:fldCharType="separate"/>
      </w:r>
      <w:r>
        <w:rPr>
          <w:rFonts w:hint="eastAsia" w:ascii="宋体" w:hAnsi="宋体" w:eastAsia="宋体" w:cs="宋体"/>
        </w:rPr>
        <w:t xml:space="preserve">3.2.1.3 </w:t>
      </w:r>
      <w:r>
        <w:rPr>
          <w:rFonts w:hint="eastAsia"/>
        </w:rPr>
        <w:t>漏报机构查询</w:t>
      </w:r>
      <w:r>
        <w:tab/>
      </w:r>
      <w:r>
        <w:fldChar w:fldCharType="begin"/>
      </w:r>
      <w:r>
        <w:instrText xml:space="preserve"> PAGEREF _Toc7939 </w:instrText>
      </w:r>
      <w:r>
        <w:fldChar w:fldCharType="separate"/>
      </w:r>
      <w:r>
        <w:t>33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_Toc17939 </w:instrText>
      </w:r>
      <w:r>
        <w:rPr>
          <w:rFonts w:hint="eastAsia"/>
          <w:szCs w:val="36"/>
        </w:rPr>
        <w:fldChar w:fldCharType="separate"/>
      </w:r>
      <w:r>
        <w:rPr>
          <w:rFonts w:hint="eastAsia" w:ascii="宋体" w:hAnsi="宋体" w:eastAsia="宋体" w:cs="宋体"/>
        </w:rPr>
        <w:t xml:space="preserve">3.2.1.4 </w:t>
      </w:r>
      <w:r>
        <w:rPr>
          <w:rFonts w:hint="eastAsia"/>
        </w:rPr>
        <w:t>综合数据填报</w:t>
      </w:r>
      <w:r>
        <w:tab/>
      </w:r>
      <w:r>
        <w:fldChar w:fldCharType="begin"/>
      </w:r>
      <w:r>
        <w:instrText xml:space="preserve"> PAGEREF _Toc17939 </w:instrText>
      </w:r>
      <w:r>
        <w:fldChar w:fldCharType="separate"/>
      </w:r>
      <w:r>
        <w:t>33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_Toc30608 </w:instrText>
      </w:r>
      <w:r>
        <w:rPr>
          <w:rFonts w:hint="eastAsia"/>
          <w:szCs w:val="36"/>
        </w:rPr>
        <w:fldChar w:fldCharType="separate"/>
      </w:r>
      <w:r>
        <w:rPr>
          <w:rFonts w:hint="eastAsia" w:ascii="宋体" w:hAnsi="宋体" w:eastAsia="宋体" w:cs="宋体"/>
        </w:rPr>
        <w:t xml:space="preserve">3.2.1.5 </w:t>
      </w:r>
      <w:r>
        <w:rPr>
          <w:rFonts w:hint="eastAsia"/>
        </w:rPr>
        <w:t>催报消息查询</w:t>
      </w:r>
      <w:r>
        <w:tab/>
      </w:r>
      <w:r>
        <w:fldChar w:fldCharType="begin"/>
      </w:r>
      <w:r>
        <w:instrText xml:space="preserve"> PAGEREF _Toc30608 </w:instrText>
      </w:r>
      <w:r>
        <w:fldChar w:fldCharType="separate"/>
      </w:r>
      <w:r>
        <w:t>35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_Toc21809 </w:instrText>
      </w:r>
      <w:r>
        <w:rPr>
          <w:rFonts w:hint="eastAsia"/>
          <w:szCs w:val="36"/>
        </w:rPr>
        <w:fldChar w:fldCharType="separate"/>
      </w:r>
      <w:r>
        <w:rPr>
          <w:rFonts w:hint="eastAsia" w:ascii="宋体" w:hAnsi="宋体" w:eastAsia="宋体" w:cs="宋体"/>
        </w:rPr>
        <w:t xml:space="preserve">3.3 </w:t>
      </w:r>
      <w:r>
        <w:rPr>
          <w:rFonts w:hint="eastAsia"/>
        </w:rPr>
        <w:t>数据审核</w:t>
      </w:r>
      <w:r>
        <w:tab/>
      </w:r>
      <w:r>
        <w:fldChar w:fldCharType="begin"/>
      </w:r>
      <w:r>
        <w:instrText xml:space="preserve"> PAGEREF _Toc21809 </w:instrText>
      </w:r>
      <w:r>
        <w:fldChar w:fldCharType="separate"/>
      </w:r>
      <w:r>
        <w:t>35</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_Toc22676 </w:instrText>
      </w:r>
      <w:r>
        <w:rPr>
          <w:rFonts w:hint="eastAsia"/>
          <w:szCs w:val="36"/>
        </w:rPr>
        <w:fldChar w:fldCharType="separate"/>
      </w:r>
      <w:r>
        <w:rPr>
          <w:rFonts w:hint="eastAsia" w:ascii="宋体" w:hAnsi="宋体" w:eastAsia="宋体" w:cs="宋体"/>
        </w:rPr>
        <w:t xml:space="preserve">3.3.1 </w:t>
      </w:r>
      <w:r>
        <w:rPr>
          <w:rFonts w:hint="eastAsia"/>
        </w:rPr>
        <w:t>数据审核</w:t>
      </w:r>
      <w:r>
        <w:tab/>
      </w:r>
      <w:r>
        <w:fldChar w:fldCharType="begin"/>
      </w:r>
      <w:r>
        <w:instrText xml:space="preserve"> PAGEREF _Toc22676 </w:instrText>
      </w:r>
      <w:r>
        <w:fldChar w:fldCharType="separate"/>
      </w:r>
      <w:r>
        <w:t>36</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_Toc6693 </w:instrText>
      </w:r>
      <w:r>
        <w:rPr>
          <w:rFonts w:hint="eastAsia"/>
          <w:szCs w:val="36"/>
        </w:rPr>
        <w:fldChar w:fldCharType="separate"/>
      </w:r>
      <w:r>
        <w:rPr>
          <w:rFonts w:hint="eastAsia" w:ascii="宋体" w:hAnsi="宋体" w:eastAsia="宋体" w:cs="宋体"/>
        </w:rPr>
        <w:t xml:space="preserve">3.3.1.1 </w:t>
      </w:r>
      <w:r>
        <w:rPr>
          <w:rFonts w:hint="eastAsia"/>
        </w:rPr>
        <w:t>基层数据审核</w:t>
      </w:r>
      <w:r>
        <w:tab/>
      </w:r>
      <w:r>
        <w:fldChar w:fldCharType="begin"/>
      </w:r>
      <w:r>
        <w:instrText xml:space="preserve"> PAGEREF _Toc6693 </w:instrText>
      </w:r>
      <w:r>
        <w:fldChar w:fldCharType="separate"/>
      </w:r>
      <w:r>
        <w:t>36</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_Toc26423 </w:instrText>
      </w:r>
      <w:r>
        <w:rPr>
          <w:rFonts w:hint="eastAsia"/>
          <w:szCs w:val="36"/>
        </w:rPr>
        <w:fldChar w:fldCharType="separate"/>
      </w:r>
      <w:r>
        <w:rPr>
          <w:rFonts w:hint="eastAsia" w:ascii="宋体" w:hAnsi="宋体" w:eastAsia="宋体" w:cs="宋体"/>
        </w:rPr>
        <w:t xml:space="preserve">3.3.1.2 </w:t>
      </w:r>
      <w:r>
        <w:rPr>
          <w:rFonts w:hint="eastAsia"/>
        </w:rPr>
        <w:t>数据催报管理</w:t>
      </w:r>
      <w:r>
        <w:tab/>
      </w:r>
      <w:r>
        <w:fldChar w:fldCharType="begin"/>
      </w:r>
      <w:r>
        <w:instrText xml:space="preserve"> PAGEREF _Toc26423 </w:instrText>
      </w:r>
      <w:r>
        <w:fldChar w:fldCharType="separate"/>
      </w:r>
      <w:r>
        <w:t>37</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_Toc11231 </w:instrText>
      </w:r>
      <w:r>
        <w:rPr>
          <w:rFonts w:hint="eastAsia"/>
          <w:szCs w:val="36"/>
        </w:rPr>
        <w:fldChar w:fldCharType="separate"/>
      </w:r>
      <w:r>
        <w:rPr>
          <w:rFonts w:hint="eastAsia" w:ascii="宋体" w:hAnsi="宋体" w:eastAsia="宋体" w:cs="宋体"/>
        </w:rPr>
        <w:t xml:space="preserve">3.3.1.3 </w:t>
      </w:r>
      <w:r>
        <w:rPr>
          <w:rFonts w:hint="eastAsia"/>
        </w:rPr>
        <w:t>消息模板管理</w:t>
      </w:r>
      <w:r>
        <w:tab/>
      </w:r>
      <w:r>
        <w:fldChar w:fldCharType="begin"/>
      </w:r>
      <w:r>
        <w:instrText xml:space="preserve"> PAGEREF _Toc11231 </w:instrText>
      </w:r>
      <w:r>
        <w:fldChar w:fldCharType="separate"/>
      </w:r>
      <w:r>
        <w:t>38</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_Toc30400 </w:instrText>
      </w:r>
      <w:r>
        <w:rPr>
          <w:rFonts w:hint="eastAsia"/>
          <w:szCs w:val="36"/>
        </w:rPr>
        <w:fldChar w:fldCharType="separate"/>
      </w:r>
      <w:r>
        <w:rPr>
          <w:rFonts w:hint="eastAsia" w:ascii="宋体" w:hAnsi="宋体" w:eastAsia="宋体" w:cs="宋体"/>
        </w:rPr>
        <w:t xml:space="preserve">3.4 </w:t>
      </w:r>
      <w:r>
        <w:rPr>
          <w:rFonts w:hint="eastAsia"/>
        </w:rPr>
        <w:t>统计分析</w:t>
      </w:r>
      <w:r>
        <w:tab/>
      </w:r>
      <w:r>
        <w:fldChar w:fldCharType="begin"/>
      </w:r>
      <w:r>
        <w:instrText xml:space="preserve"> PAGEREF _Toc30400 </w:instrText>
      </w:r>
      <w:r>
        <w:fldChar w:fldCharType="separate"/>
      </w:r>
      <w:r>
        <w:t>39</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_Toc13885 </w:instrText>
      </w:r>
      <w:r>
        <w:rPr>
          <w:rFonts w:hint="eastAsia"/>
          <w:szCs w:val="36"/>
        </w:rPr>
        <w:fldChar w:fldCharType="separate"/>
      </w:r>
      <w:r>
        <w:rPr>
          <w:rFonts w:hint="eastAsia" w:ascii="宋体" w:hAnsi="宋体" w:eastAsia="宋体" w:cs="宋体"/>
        </w:rPr>
        <w:t xml:space="preserve">3.4.1 </w:t>
      </w:r>
      <w:r>
        <w:rPr>
          <w:rFonts w:hint="eastAsia"/>
        </w:rPr>
        <w:t>机构情况分析</w:t>
      </w:r>
      <w:r>
        <w:tab/>
      </w:r>
      <w:r>
        <w:fldChar w:fldCharType="begin"/>
      </w:r>
      <w:r>
        <w:instrText xml:space="preserve"> PAGEREF _Toc13885 </w:instrText>
      </w:r>
      <w:r>
        <w:fldChar w:fldCharType="separate"/>
      </w:r>
      <w:r>
        <w:t>40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_Toc5976 </w:instrText>
      </w:r>
      <w:r>
        <w:rPr>
          <w:rFonts w:hint="eastAsia"/>
          <w:szCs w:val="36"/>
        </w:rPr>
        <w:fldChar w:fldCharType="separate"/>
      </w:r>
      <w:r>
        <w:rPr>
          <w:rFonts w:hint="eastAsia" w:ascii="宋体" w:hAnsi="宋体" w:eastAsia="宋体" w:cs="宋体"/>
        </w:rPr>
        <w:t xml:space="preserve">3.4.1.1 </w:t>
      </w:r>
      <w:r>
        <w:rPr>
          <w:rFonts w:hint="eastAsia"/>
        </w:rPr>
        <w:t>机构数量情况</w:t>
      </w:r>
      <w:r>
        <w:tab/>
      </w:r>
      <w:r>
        <w:fldChar w:fldCharType="begin"/>
      </w:r>
      <w:r>
        <w:instrText xml:space="preserve"> PAGEREF _Toc5976 </w:instrText>
      </w:r>
      <w:r>
        <w:fldChar w:fldCharType="separate"/>
      </w:r>
      <w:r>
        <w:t>40</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_Toc21889 </w:instrText>
      </w:r>
      <w:r>
        <w:rPr>
          <w:rFonts w:hint="eastAsia"/>
          <w:szCs w:val="36"/>
        </w:rPr>
        <w:fldChar w:fldCharType="separate"/>
      </w:r>
      <w:r>
        <w:rPr>
          <w:rFonts w:hint="eastAsia" w:ascii="宋体" w:hAnsi="宋体" w:eastAsia="宋体" w:cs="宋体"/>
        </w:rPr>
        <w:t xml:space="preserve">3.4.1.2 </w:t>
      </w:r>
      <w:r>
        <w:rPr>
          <w:rFonts w:hint="eastAsia"/>
        </w:rPr>
        <w:t>机构数量同比</w:t>
      </w:r>
      <w:r>
        <w:tab/>
      </w:r>
      <w:r>
        <w:fldChar w:fldCharType="begin"/>
      </w:r>
      <w:r>
        <w:instrText xml:space="preserve"> PAGEREF _Toc21889 </w:instrText>
      </w:r>
      <w:r>
        <w:fldChar w:fldCharType="separate"/>
      </w:r>
      <w:r>
        <w:t>41</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_Toc30217 </w:instrText>
      </w:r>
      <w:r>
        <w:rPr>
          <w:rFonts w:hint="eastAsia"/>
          <w:szCs w:val="36"/>
        </w:rPr>
        <w:fldChar w:fldCharType="separate"/>
      </w:r>
      <w:r>
        <w:rPr>
          <w:rFonts w:hint="eastAsia" w:ascii="宋体" w:hAnsi="宋体" w:eastAsia="宋体" w:cs="宋体"/>
        </w:rPr>
        <w:t xml:space="preserve">3.4.1.3 </w:t>
      </w:r>
      <w:r>
        <w:rPr>
          <w:rFonts w:hint="eastAsia"/>
        </w:rPr>
        <w:t>机构基本情况</w:t>
      </w:r>
      <w:r>
        <w:tab/>
      </w:r>
      <w:r>
        <w:fldChar w:fldCharType="begin"/>
      </w:r>
      <w:r>
        <w:instrText xml:space="preserve"> PAGEREF _Toc30217 </w:instrText>
      </w:r>
      <w:r>
        <w:fldChar w:fldCharType="separate"/>
      </w:r>
      <w:r>
        <w:t>41</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_Toc17685 </w:instrText>
      </w:r>
      <w:r>
        <w:rPr>
          <w:rFonts w:hint="eastAsia"/>
          <w:szCs w:val="36"/>
        </w:rPr>
        <w:fldChar w:fldCharType="separate"/>
      </w:r>
      <w:r>
        <w:rPr>
          <w:rFonts w:hint="eastAsia" w:ascii="宋体" w:hAnsi="宋体" w:eastAsia="宋体" w:cs="宋体"/>
        </w:rPr>
        <w:t xml:space="preserve">3.4.1.4 </w:t>
      </w:r>
      <w:r>
        <w:rPr>
          <w:rFonts w:hint="eastAsia"/>
        </w:rPr>
        <w:t>机构用能人数</w:t>
      </w:r>
      <w:r>
        <w:tab/>
      </w:r>
      <w:r>
        <w:fldChar w:fldCharType="begin"/>
      </w:r>
      <w:r>
        <w:instrText xml:space="preserve"> PAGEREF _Toc17685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_Toc16635 </w:instrText>
      </w:r>
      <w:r>
        <w:rPr>
          <w:rFonts w:hint="eastAsia"/>
          <w:szCs w:val="36"/>
        </w:rPr>
        <w:fldChar w:fldCharType="separate"/>
      </w:r>
      <w:r>
        <w:rPr>
          <w:rFonts w:hint="eastAsia" w:ascii="宋体" w:hAnsi="宋体" w:eastAsia="宋体" w:cs="宋体"/>
        </w:rPr>
        <w:t xml:space="preserve">3.4.1.5 </w:t>
      </w:r>
      <w:r>
        <w:t>机构建筑面积</w:t>
      </w:r>
      <w:r>
        <w:tab/>
      </w:r>
      <w:r>
        <w:fldChar w:fldCharType="begin"/>
      </w:r>
      <w:r>
        <w:instrText xml:space="preserve"> PAGEREF _Toc16635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_Toc24921 </w:instrText>
      </w:r>
      <w:r>
        <w:rPr>
          <w:rFonts w:hint="eastAsia"/>
          <w:szCs w:val="36"/>
        </w:rPr>
        <w:fldChar w:fldCharType="separate"/>
      </w:r>
      <w:r>
        <w:rPr>
          <w:rFonts w:hint="eastAsia" w:ascii="宋体" w:hAnsi="宋体" w:eastAsia="宋体" w:cs="宋体"/>
        </w:rPr>
        <w:t xml:space="preserve">3.4.1.6 </w:t>
      </w:r>
      <w:r>
        <w:t>人均建筑面积</w:t>
      </w:r>
      <w:r>
        <w:tab/>
      </w:r>
      <w:r>
        <w:fldChar w:fldCharType="begin"/>
      </w:r>
      <w:r>
        <w:instrText xml:space="preserve"> PAGEREF _Toc24921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_Toc5755 </w:instrText>
      </w:r>
      <w:r>
        <w:rPr>
          <w:rFonts w:hint="eastAsia"/>
          <w:szCs w:val="36"/>
        </w:rPr>
        <w:fldChar w:fldCharType="separate"/>
      </w:r>
      <w:r>
        <w:rPr>
          <w:rFonts w:hint="eastAsia" w:ascii="宋体" w:hAnsi="宋体" w:eastAsia="宋体" w:cs="宋体"/>
        </w:rPr>
        <w:t xml:space="preserve">3.4.1.7 </w:t>
      </w:r>
      <w:r>
        <w:t>机构车辆情况</w:t>
      </w:r>
      <w:r>
        <w:tab/>
      </w:r>
      <w:r>
        <w:fldChar w:fldCharType="begin"/>
      </w:r>
      <w:r>
        <w:instrText xml:space="preserve"> PAGEREF _Toc5755 </w:instrText>
      </w:r>
      <w:r>
        <w:fldChar w:fldCharType="separate"/>
      </w:r>
      <w:r>
        <w:t>42</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_Toc32022 </w:instrText>
      </w:r>
      <w:r>
        <w:rPr>
          <w:rFonts w:hint="eastAsia"/>
          <w:szCs w:val="36"/>
        </w:rPr>
        <w:fldChar w:fldCharType="separate"/>
      </w:r>
      <w:r>
        <w:rPr>
          <w:rFonts w:hint="eastAsia" w:ascii="宋体" w:hAnsi="宋体" w:eastAsia="宋体" w:cs="宋体"/>
        </w:rPr>
        <w:t xml:space="preserve">3.4.2 </w:t>
      </w:r>
      <w:r>
        <w:rPr>
          <w:rFonts w:hint="eastAsia"/>
        </w:rPr>
        <w:t>机构能耗分析</w:t>
      </w:r>
      <w:r>
        <w:tab/>
      </w:r>
      <w:r>
        <w:fldChar w:fldCharType="begin"/>
      </w:r>
      <w:r>
        <w:instrText xml:space="preserve"> PAGEREF _Toc32022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_Toc7473 </w:instrText>
      </w:r>
      <w:r>
        <w:rPr>
          <w:rFonts w:hint="eastAsia"/>
          <w:szCs w:val="36"/>
        </w:rPr>
        <w:fldChar w:fldCharType="separate"/>
      </w:r>
      <w:r>
        <w:rPr>
          <w:rFonts w:hint="eastAsia" w:ascii="宋体" w:hAnsi="宋体" w:eastAsia="宋体" w:cs="宋体"/>
        </w:rPr>
        <w:t xml:space="preserve">3.4.2.1 </w:t>
      </w:r>
      <w:r>
        <w:rPr>
          <w:rFonts w:hint="eastAsia"/>
        </w:rPr>
        <w:t>基本能耗分析</w:t>
      </w:r>
      <w:r>
        <w:tab/>
      </w:r>
      <w:r>
        <w:fldChar w:fldCharType="begin"/>
      </w:r>
      <w:r>
        <w:instrText xml:space="preserve"> PAGEREF _Toc7473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_Toc20295 </w:instrText>
      </w:r>
      <w:r>
        <w:rPr>
          <w:rFonts w:hint="eastAsia"/>
          <w:szCs w:val="36"/>
        </w:rPr>
        <w:fldChar w:fldCharType="separate"/>
      </w:r>
      <w:r>
        <w:rPr>
          <w:rFonts w:hint="eastAsia" w:ascii="宋体" w:hAnsi="宋体" w:eastAsia="宋体" w:cs="宋体"/>
        </w:rPr>
        <w:t xml:space="preserve">3.4.2.2 </w:t>
      </w:r>
      <w:r>
        <w:rPr>
          <w:rFonts w:hint="eastAsia"/>
        </w:rPr>
        <w:t>总值综合能耗</w:t>
      </w:r>
      <w:r>
        <w:tab/>
      </w:r>
      <w:r>
        <w:fldChar w:fldCharType="begin"/>
      </w:r>
      <w:r>
        <w:instrText xml:space="preserve"> PAGEREF _Toc20295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_Toc5953 </w:instrText>
      </w:r>
      <w:r>
        <w:rPr>
          <w:rFonts w:hint="eastAsia"/>
          <w:szCs w:val="36"/>
        </w:rPr>
        <w:fldChar w:fldCharType="separate"/>
      </w:r>
      <w:r>
        <w:rPr>
          <w:rFonts w:hint="eastAsia" w:ascii="宋体" w:hAnsi="宋体" w:eastAsia="宋体" w:cs="宋体"/>
        </w:rPr>
        <w:t xml:space="preserve">3.4.2.3 </w:t>
      </w:r>
      <w:r>
        <w:rPr>
          <w:rFonts w:hint="eastAsia"/>
        </w:rPr>
        <w:t>均值综合能耗</w:t>
      </w:r>
      <w:r>
        <w:tab/>
      </w:r>
      <w:r>
        <w:fldChar w:fldCharType="begin"/>
      </w:r>
      <w:r>
        <w:instrText xml:space="preserve"> PAGEREF _Toc5953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_Toc9295 </w:instrText>
      </w:r>
      <w:r>
        <w:rPr>
          <w:rFonts w:hint="eastAsia"/>
          <w:szCs w:val="36"/>
        </w:rPr>
        <w:fldChar w:fldCharType="separate"/>
      </w:r>
      <w:r>
        <w:rPr>
          <w:rFonts w:hint="eastAsia" w:ascii="宋体" w:hAnsi="宋体" w:eastAsia="宋体" w:cs="宋体"/>
        </w:rPr>
        <w:t xml:space="preserve">3.4.2.4 </w:t>
      </w:r>
      <w:r>
        <w:rPr>
          <w:rFonts w:hint="eastAsia"/>
        </w:rPr>
        <w:t>人均综合能耗同比</w:t>
      </w:r>
      <w:r>
        <w:tab/>
      </w:r>
      <w:r>
        <w:fldChar w:fldCharType="begin"/>
      </w:r>
      <w:r>
        <w:instrText xml:space="preserve"> PAGEREF _Toc9295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_Toc3874 </w:instrText>
      </w:r>
      <w:r>
        <w:rPr>
          <w:rFonts w:hint="eastAsia"/>
          <w:szCs w:val="36"/>
        </w:rPr>
        <w:fldChar w:fldCharType="separate"/>
      </w:r>
      <w:r>
        <w:rPr>
          <w:rFonts w:hint="eastAsia" w:ascii="宋体" w:hAnsi="宋体" w:eastAsia="宋体" w:cs="宋体"/>
        </w:rPr>
        <w:t xml:space="preserve">3.4.2.5 </w:t>
      </w:r>
      <w:r>
        <w:rPr>
          <w:rFonts w:hint="eastAsia"/>
        </w:rPr>
        <w:t>单位建筑面积能耗同比</w:t>
      </w:r>
      <w:r>
        <w:tab/>
      </w:r>
      <w:r>
        <w:fldChar w:fldCharType="begin"/>
      </w:r>
      <w:r>
        <w:instrText xml:space="preserve"> PAGEREF _Toc3874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_Toc5602 </w:instrText>
      </w:r>
      <w:r>
        <w:rPr>
          <w:rFonts w:hint="eastAsia"/>
          <w:szCs w:val="36"/>
        </w:rPr>
        <w:fldChar w:fldCharType="separate"/>
      </w:r>
      <w:r>
        <w:rPr>
          <w:rFonts w:hint="eastAsia" w:ascii="宋体" w:hAnsi="宋体" w:eastAsia="宋体" w:cs="宋体"/>
        </w:rPr>
        <w:t xml:space="preserve">3.4.2.6 </w:t>
      </w:r>
      <w:r>
        <w:rPr>
          <w:rFonts w:hint="eastAsia"/>
        </w:rPr>
        <w:t>各类型公共机构能耗占比</w:t>
      </w:r>
      <w:r>
        <w:tab/>
      </w:r>
      <w:r>
        <w:fldChar w:fldCharType="begin"/>
      </w:r>
      <w:r>
        <w:instrText xml:space="preserve"> PAGEREF _Toc5602 </w:instrText>
      </w:r>
      <w:r>
        <w:fldChar w:fldCharType="separate"/>
      </w:r>
      <w:r>
        <w:t>42</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_Toc29803 </w:instrText>
      </w:r>
      <w:r>
        <w:rPr>
          <w:rFonts w:hint="eastAsia"/>
          <w:szCs w:val="36"/>
        </w:rPr>
        <w:fldChar w:fldCharType="separate"/>
      </w:r>
      <w:r>
        <w:rPr>
          <w:rFonts w:hint="eastAsia" w:ascii="宋体" w:hAnsi="宋体" w:eastAsia="宋体" w:cs="宋体"/>
        </w:rPr>
        <w:t xml:space="preserve">3.4.2.7 </w:t>
      </w:r>
      <w:r>
        <w:rPr>
          <w:rFonts w:hint="eastAsia"/>
        </w:rPr>
        <w:t>各类型公共机构均值能耗</w:t>
      </w:r>
      <w:r>
        <w:tab/>
      </w:r>
      <w:r>
        <w:fldChar w:fldCharType="begin"/>
      </w:r>
      <w:r>
        <w:instrText xml:space="preserve"> PAGEREF _Toc29803 </w:instrText>
      </w:r>
      <w:r>
        <w:fldChar w:fldCharType="separate"/>
      </w:r>
      <w:r>
        <w:t>43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_Toc26403 </w:instrText>
      </w:r>
      <w:r>
        <w:rPr>
          <w:rFonts w:hint="eastAsia"/>
          <w:szCs w:val="36"/>
        </w:rPr>
        <w:fldChar w:fldCharType="separate"/>
      </w:r>
      <w:r>
        <w:rPr>
          <w:rFonts w:hint="eastAsia" w:ascii="宋体" w:hAnsi="宋体" w:eastAsia="宋体" w:cs="宋体"/>
        </w:rPr>
        <w:t xml:space="preserve">3.4.2.8 </w:t>
      </w:r>
      <w:r>
        <w:rPr>
          <w:rFonts w:hint="eastAsia"/>
        </w:rPr>
        <w:t>重点用能单位能耗</w:t>
      </w:r>
      <w:r>
        <w:tab/>
      </w:r>
      <w:r>
        <w:fldChar w:fldCharType="begin"/>
      </w:r>
      <w:r>
        <w:instrText xml:space="preserve"> PAGEREF _Toc26403 </w:instrText>
      </w:r>
      <w:r>
        <w:fldChar w:fldCharType="separate"/>
      </w:r>
      <w:r>
        <w:t>43</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_Toc28659 </w:instrText>
      </w:r>
      <w:r>
        <w:rPr>
          <w:rFonts w:hint="eastAsia"/>
          <w:szCs w:val="36"/>
        </w:rPr>
        <w:fldChar w:fldCharType="separate"/>
      </w:r>
      <w:r>
        <w:rPr>
          <w:rFonts w:hint="eastAsia" w:ascii="宋体" w:hAnsi="宋体" w:eastAsia="宋体" w:cs="宋体"/>
        </w:rPr>
        <w:t xml:space="preserve">3.4.3 </w:t>
      </w:r>
      <w:r>
        <w:rPr>
          <w:rFonts w:hint="eastAsia"/>
        </w:rPr>
        <w:t>机房及采暖能耗分析</w:t>
      </w:r>
      <w:r>
        <w:tab/>
      </w:r>
      <w:r>
        <w:fldChar w:fldCharType="begin"/>
      </w:r>
      <w:r>
        <w:instrText xml:space="preserve"> PAGEREF _Toc28659 </w:instrText>
      </w:r>
      <w:r>
        <w:fldChar w:fldCharType="separate"/>
      </w:r>
      <w:r>
        <w:t>43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_Toc20167 </w:instrText>
      </w:r>
      <w:r>
        <w:rPr>
          <w:rFonts w:hint="eastAsia"/>
          <w:szCs w:val="36"/>
        </w:rPr>
        <w:fldChar w:fldCharType="separate"/>
      </w:r>
      <w:r>
        <w:rPr>
          <w:rFonts w:hint="eastAsia" w:ascii="宋体" w:hAnsi="宋体" w:eastAsia="宋体" w:cs="宋体"/>
        </w:rPr>
        <w:t xml:space="preserve">3.4.3.1 </w:t>
      </w:r>
      <w:r>
        <w:t>机房总体情况分析</w:t>
      </w:r>
      <w:r>
        <w:tab/>
      </w:r>
      <w:r>
        <w:fldChar w:fldCharType="begin"/>
      </w:r>
      <w:r>
        <w:instrText xml:space="preserve"> PAGEREF _Toc20167 </w:instrText>
      </w:r>
      <w:r>
        <w:fldChar w:fldCharType="separate"/>
      </w:r>
      <w:r>
        <w:t>43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_Toc12782 </w:instrText>
      </w:r>
      <w:r>
        <w:rPr>
          <w:rFonts w:hint="eastAsia"/>
          <w:szCs w:val="36"/>
        </w:rPr>
        <w:fldChar w:fldCharType="separate"/>
      </w:r>
      <w:r>
        <w:rPr>
          <w:rFonts w:hint="eastAsia" w:ascii="宋体" w:hAnsi="宋体" w:eastAsia="宋体" w:cs="宋体"/>
        </w:rPr>
        <w:t xml:space="preserve">3.4.3.2 </w:t>
      </w:r>
      <w:r>
        <w:t>机房详细情况分析</w:t>
      </w:r>
      <w:r>
        <w:tab/>
      </w:r>
      <w:r>
        <w:fldChar w:fldCharType="begin"/>
      </w:r>
      <w:r>
        <w:instrText xml:space="preserve"> PAGEREF _Toc12782 </w:instrText>
      </w:r>
      <w:r>
        <w:fldChar w:fldCharType="separate"/>
      </w:r>
      <w:r>
        <w:t>43</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_Toc1855 </w:instrText>
      </w:r>
      <w:r>
        <w:rPr>
          <w:rFonts w:hint="eastAsia"/>
          <w:szCs w:val="36"/>
        </w:rPr>
        <w:fldChar w:fldCharType="separate"/>
      </w:r>
      <w:r>
        <w:rPr>
          <w:rFonts w:hint="eastAsia" w:ascii="宋体" w:hAnsi="宋体" w:eastAsia="宋体" w:cs="宋体"/>
        </w:rPr>
        <w:t xml:space="preserve">3.4.3.3 </w:t>
      </w:r>
      <w:r>
        <w:t>机构采暖面积分析</w:t>
      </w:r>
      <w:r>
        <w:tab/>
      </w:r>
      <w:r>
        <w:fldChar w:fldCharType="begin"/>
      </w:r>
      <w:r>
        <w:instrText xml:space="preserve"> PAGEREF _Toc1855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_Toc20973 </w:instrText>
      </w:r>
      <w:r>
        <w:rPr>
          <w:rFonts w:hint="eastAsia"/>
          <w:szCs w:val="36"/>
        </w:rPr>
        <w:fldChar w:fldCharType="separate"/>
      </w:r>
      <w:r>
        <w:rPr>
          <w:rFonts w:hint="eastAsia" w:ascii="宋体" w:hAnsi="宋体" w:eastAsia="宋体" w:cs="宋体"/>
        </w:rPr>
        <w:t xml:space="preserve">3.5 </w:t>
      </w:r>
      <w:r>
        <w:rPr>
          <w:rFonts w:hint="eastAsia"/>
        </w:rPr>
        <w:t>指标管理</w:t>
      </w:r>
      <w:r>
        <w:tab/>
      </w:r>
      <w:r>
        <w:fldChar w:fldCharType="begin"/>
      </w:r>
      <w:r>
        <w:instrText xml:space="preserve"> PAGEREF _Toc20973 </w:instrText>
      </w:r>
      <w:r>
        <w:fldChar w:fldCharType="separate"/>
      </w:r>
      <w:r>
        <w:t>43</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_Toc32050 </w:instrText>
      </w:r>
      <w:r>
        <w:rPr>
          <w:rFonts w:hint="eastAsia"/>
          <w:szCs w:val="36"/>
        </w:rPr>
        <w:fldChar w:fldCharType="separate"/>
      </w:r>
      <w:r>
        <w:rPr>
          <w:rFonts w:hint="eastAsia" w:ascii="宋体" w:hAnsi="宋体" w:eastAsia="宋体" w:cs="宋体"/>
        </w:rPr>
        <w:t xml:space="preserve">3.5.1 </w:t>
      </w:r>
      <w:r>
        <w:rPr>
          <w:rFonts w:hint="eastAsia"/>
        </w:rPr>
        <w:t>指标下发管理</w:t>
      </w:r>
      <w:r>
        <w:tab/>
      </w:r>
      <w:r>
        <w:fldChar w:fldCharType="begin"/>
      </w:r>
      <w:r>
        <w:instrText xml:space="preserve"> PAGEREF _Toc32050 </w:instrText>
      </w:r>
      <w:r>
        <w:fldChar w:fldCharType="separate"/>
      </w:r>
      <w:r>
        <w:t>43</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_Toc22508 </w:instrText>
      </w:r>
      <w:r>
        <w:rPr>
          <w:rFonts w:hint="eastAsia"/>
          <w:szCs w:val="36"/>
        </w:rPr>
        <w:fldChar w:fldCharType="separate"/>
      </w:r>
      <w:r>
        <w:rPr>
          <w:rFonts w:hint="eastAsia" w:ascii="宋体" w:hAnsi="宋体" w:eastAsia="宋体" w:cs="宋体"/>
        </w:rPr>
        <w:t xml:space="preserve">3.5.2 </w:t>
      </w:r>
      <w:r>
        <w:rPr>
          <w:rFonts w:hint="eastAsia"/>
        </w:rPr>
        <w:t>指标完成情况</w:t>
      </w:r>
      <w:r>
        <w:tab/>
      </w:r>
      <w:r>
        <w:fldChar w:fldCharType="begin"/>
      </w:r>
      <w:r>
        <w:instrText xml:space="preserve"> PAGEREF _Toc22508 </w:instrText>
      </w:r>
      <w:r>
        <w:fldChar w:fldCharType="separate"/>
      </w:r>
      <w:r>
        <w:t>44</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_Toc30416 </w:instrText>
      </w:r>
      <w:r>
        <w:rPr>
          <w:rFonts w:hint="eastAsia"/>
          <w:szCs w:val="36"/>
        </w:rPr>
        <w:fldChar w:fldCharType="separate"/>
      </w:r>
      <w:r>
        <w:rPr>
          <w:rFonts w:hint="eastAsia" w:ascii="宋体" w:hAnsi="宋体" w:eastAsia="宋体" w:cs="宋体"/>
        </w:rPr>
        <w:t xml:space="preserve">3.6 </w:t>
      </w:r>
      <w:r>
        <w:rPr>
          <w:rFonts w:hint="eastAsia"/>
        </w:rPr>
        <w:t>信息维护</w:t>
      </w:r>
      <w:r>
        <w:tab/>
      </w:r>
      <w:r>
        <w:fldChar w:fldCharType="begin"/>
      </w:r>
      <w:r>
        <w:instrText xml:space="preserve"> PAGEREF _Toc30416 </w:instrText>
      </w:r>
      <w:r>
        <w:fldChar w:fldCharType="separate"/>
      </w:r>
      <w:r>
        <w:t>45</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_Toc32475 </w:instrText>
      </w:r>
      <w:r>
        <w:rPr>
          <w:rFonts w:hint="eastAsia"/>
          <w:szCs w:val="36"/>
        </w:rPr>
        <w:fldChar w:fldCharType="separate"/>
      </w:r>
      <w:r>
        <w:rPr>
          <w:rFonts w:hint="eastAsia" w:ascii="宋体" w:hAnsi="宋体" w:eastAsia="宋体" w:cs="宋体"/>
        </w:rPr>
        <w:t xml:space="preserve">3.6.1 </w:t>
      </w:r>
      <w:r>
        <w:rPr>
          <w:rFonts w:hint="eastAsia"/>
        </w:rPr>
        <w:t>信息维护</w:t>
      </w:r>
      <w:r>
        <w:tab/>
      </w:r>
      <w:r>
        <w:fldChar w:fldCharType="begin"/>
      </w:r>
      <w:r>
        <w:instrText xml:space="preserve"> PAGEREF _Toc32475 </w:instrText>
      </w:r>
      <w:r>
        <w:fldChar w:fldCharType="separate"/>
      </w:r>
      <w:r>
        <w:t>45</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_Toc8907 </w:instrText>
      </w:r>
      <w:r>
        <w:rPr>
          <w:rFonts w:hint="eastAsia"/>
          <w:szCs w:val="36"/>
        </w:rPr>
        <w:fldChar w:fldCharType="separate"/>
      </w:r>
      <w:r>
        <w:rPr>
          <w:rFonts w:hint="eastAsia" w:ascii="宋体" w:hAnsi="宋体" w:eastAsia="宋体" w:cs="宋体"/>
        </w:rPr>
        <w:t xml:space="preserve">3.6.1.1 </w:t>
      </w:r>
      <w:r>
        <w:rPr>
          <w:rFonts w:hint="eastAsia"/>
        </w:rPr>
        <w:t>基本信息维护</w:t>
      </w:r>
      <w:r>
        <w:tab/>
      </w:r>
      <w:r>
        <w:fldChar w:fldCharType="begin"/>
      </w:r>
      <w:r>
        <w:instrText xml:space="preserve"> PAGEREF _Toc8907 </w:instrText>
      </w:r>
      <w:r>
        <w:fldChar w:fldCharType="separate"/>
      </w:r>
      <w:r>
        <w:t>45</w:t>
      </w:r>
      <w:r>
        <w:fldChar w:fldCharType="end"/>
      </w:r>
      <w:r>
        <w:rPr>
          <w:rFonts w:hint="eastAsia"/>
          <w:szCs w:val="36"/>
        </w:rPr>
        <w:fldChar w:fldCharType="end"/>
      </w:r>
    </w:p>
    <w:p>
      <w:pPr>
        <w:pStyle w:val="12"/>
        <w:tabs>
          <w:tab w:val="right" w:leader="dot" w:pos="8306"/>
        </w:tabs>
      </w:pPr>
      <w:r>
        <w:rPr>
          <w:rFonts w:hint="eastAsia"/>
          <w:szCs w:val="36"/>
        </w:rPr>
        <w:fldChar w:fldCharType="begin"/>
      </w:r>
      <w:r>
        <w:rPr>
          <w:rFonts w:hint="eastAsia"/>
          <w:szCs w:val="36"/>
        </w:rPr>
        <w:instrText xml:space="preserve"> HYPERLINK \l _Toc1078 </w:instrText>
      </w:r>
      <w:r>
        <w:rPr>
          <w:rFonts w:hint="eastAsia"/>
          <w:szCs w:val="36"/>
        </w:rPr>
        <w:fldChar w:fldCharType="separate"/>
      </w:r>
      <w:r>
        <w:rPr>
          <w:rFonts w:hint="eastAsia" w:ascii="宋体" w:hAnsi="宋体" w:eastAsia="宋体" w:cs="宋体"/>
        </w:rPr>
        <w:t xml:space="preserve">3.6.1.2 </w:t>
      </w:r>
      <w:r>
        <w:rPr>
          <w:rFonts w:hint="eastAsia"/>
        </w:rPr>
        <w:t>人员信息维护</w:t>
      </w:r>
      <w:r>
        <w:tab/>
      </w:r>
      <w:r>
        <w:fldChar w:fldCharType="begin"/>
      </w:r>
      <w:r>
        <w:instrText xml:space="preserve"> PAGEREF _Toc1078 </w:instrText>
      </w:r>
      <w:r>
        <w:fldChar w:fldCharType="separate"/>
      </w:r>
      <w:r>
        <w:t>46</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_Toc13298 </w:instrText>
      </w:r>
      <w:r>
        <w:rPr>
          <w:rFonts w:hint="eastAsia"/>
          <w:szCs w:val="36"/>
        </w:rPr>
        <w:fldChar w:fldCharType="separate"/>
      </w:r>
      <w:r>
        <w:rPr>
          <w:rFonts w:hint="eastAsia" w:ascii="宋体" w:hAnsi="宋体" w:eastAsia="宋体" w:cs="宋体"/>
        </w:rPr>
        <w:t xml:space="preserve">3.6.2 </w:t>
      </w:r>
      <w:r>
        <w:rPr>
          <w:rFonts w:hint="eastAsia"/>
        </w:rPr>
        <w:t>密码修改</w:t>
      </w:r>
      <w:r>
        <w:tab/>
      </w:r>
      <w:r>
        <w:fldChar w:fldCharType="begin"/>
      </w:r>
      <w:r>
        <w:instrText xml:space="preserve"> PAGEREF _Toc13298 </w:instrText>
      </w:r>
      <w:r>
        <w:fldChar w:fldCharType="separate"/>
      </w:r>
      <w:r>
        <w:t>47</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_Toc13747 </w:instrText>
      </w:r>
      <w:r>
        <w:rPr>
          <w:rFonts w:hint="eastAsia"/>
          <w:szCs w:val="36"/>
        </w:rPr>
        <w:fldChar w:fldCharType="separate"/>
      </w:r>
      <w:r>
        <w:rPr>
          <w:rFonts w:hint="eastAsia" w:ascii="宋体" w:hAnsi="宋体" w:eastAsia="宋体" w:cs="宋体"/>
        </w:rPr>
        <w:t xml:space="preserve">3.6.3 </w:t>
      </w:r>
      <w:r>
        <w:rPr>
          <w:rFonts w:hint="eastAsia"/>
        </w:rPr>
        <w:t>操作指南预览和下载</w:t>
      </w:r>
      <w:r>
        <w:tab/>
      </w:r>
      <w:r>
        <w:fldChar w:fldCharType="begin"/>
      </w:r>
      <w:r>
        <w:instrText xml:space="preserve"> PAGEREF _Toc13747 </w:instrText>
      </w:r>
      <w:r>
        <w:fldChar w:fldCharType="separate"/>
      </w:r>
      <w:r>
        <w:t>48</w:t>
      </w:r>
      <w:r>
        <w:fldChar w:fldCharType="end"/>
      </w:r>
      <w:r>
        <w:rPr>
          <w:rFonts w:hint="eastAsia"/>
          <w:szCs w:val="36"/>
        </w:rPr>
        <w:fldChar w:fldCharType="end"/>
      </w:r>
    </w:p>
    <w:p>
      <w:pPr>
        <w:pStyle w:val="8"/>
        <w:tabs>
          <w:tab w:val="right" w:leader="dot" w:pos="8306"/>
        </w:tabs>
      </w:pPr>
      <w:r>
        <w:rPr>
          <w:rFonts w:hint="eastAsia"/>
          <w:szCs w:val="36"/>
        </w:rPr>
        <w:fldChar w:fldCharType="begin"/>
      </w:r>
      <w:r>
        <w:rPr>
          <w:rFonts w:hint="eastAsia"/>
          <w:szCs w:val="36"/>
        </w:rPr>
        <w:instrText xml:space="preserve"> HYPERLINK \l _Toc5826 </w:instrText>
      </w:r>
      <w:r>
        <w:rPr>
          <w:rFonts w:hint="eastAsia"/>
          <w:szCs w:val="36"/>
        </w:rPr>
        <w:fldChar w:fldCharType="separate"/>
      </w:r>
      <w:r>
        <w:rPr>
          <w:rFonts w:hint="eastAsia" w:ascii="宋体" w:hAnsi="宋体" w:eastAsia="宋体" w:cs="宋体"/>
        </w:rPr>
        <w:t xml:space="preserve">3.6.4 </w:t>
      </w:r>
      <w:r>
        <w:rPr>
          <w:rFonts w:hint="eastAsia"/>
          <w:lang w:val="en-US" w:eastAsia="zh-CN"/>
        </w:rPr>
        <w:t>分析报告模板下载</w:t>
      </w:r>
      <w:r>
        <w:tab/>
      </w:r>
      <w:r>
        <w:fldChar w:fldCharType="begin"/>
      </w:r>
      <w:r>
        <w:instrText xml:space="preserve"> PAGEREF _Toc5826 </w:instrText>
      </w:r>
      <w:r>
        <w:fldChar w:fldCharType="separate"/>
      </w:r>
      <w:r>
        <w:t>48</w:t>
      </w:r>
      <w:r>
        <w:fldChar w:fldCharType="end"/>
      </w:r>
      <w:r>
        <w:rPr>
          <w:rFonts w:hint="eastAsia"/>
          <w:szCs w:val="36"/>
        </w:rPr>
        <w:fldChar w:fldCharType="end"/>
      </w:r>
    </w:p>
    <w:p>
      <w:pPr>
        <w:tabs>
          <w:tab w:val="right" w:leader="dot" w:pos="8306"/>
        </w:tabs>
        <w:jc w:val="center"/>
        <w:rPr>
          <w:szCs w:val="36"/>
        </w:rPr>
      </w:pPr>
      <w:r>
        <w:rPr>
          <w:rFonts w:hint="eastAsia"/>
          <w:szCs w:val="36"/>
        </w:rPr>
        <w:fldChar w:fldCharType="end"/>
      </w: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p>
    <w:p>
      <w:pPr>
        <w:jc w:val="center"/>
        <w:rPr>
          <w:rFonts w:ascii="宋体" w:hAnsi="宋体" w:eastAsia="宋体" w:cs="宋体"/>
          <w:szCs w:val="21"/>
        </w:rPr>
      </w:pPr>
      <w:r>
        <w:rPr>
          <w:rFonts w:hint="eastAsia" w:ascii="宋体" w:hAnsi="宋体" w:eastAsia="宋体" w:cs="宋体"/>
          <w:szCs w:val="21"/>
        </w:rPr>
        <w:t>图目录</w:t>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TOC \t "国管图表格号+标题" \h \c</w:instrText>
      </w:r>
      <w:r>
        <w:rPr>
          <w:rFonts w:hint="eastAsia" w:ascii="宋体" w:hAnsi="宋体" w:eastAsia="宋体" w:cs="宋体"/>
          <w:szCs w:val="21"/>
        </w:rPr>
        <w:fldChar w:fldCharType="separate"/>
      </w:r>
      <w:r>
        <w:rPr>
          <w:rFonts w:hint="eastAsia" w:ascii="宋体" w:hAnsi="宋体" w:eastAsia="宋体" w:cs="宋体"/>
          <w:szCs w:val="21"/>
        </w:rPr>
        <w:fldChar w:fldCharType="begin"/>
      </w:r>
      <w:r>
        <w:rPr>
          <w:rFonts w:hint="eastAsia" w:ascii="宋体" w:hAnsi="宋体" w:eastAsia="宋体" w:cs="宋体"/>
          <w:szCs w:val="21"/>
        </w:rPr>
        <w:instrText xml:space="preserve"> HYPERLINK \l _Toc1430 </w:instrText>
      </w:r>
      <w:r>
        <w:rPr>
          <w:rFonts w:hint="eastAsia" w:ascii="宋体" w:hAnsi="宋体" w:eastAsia="宋体" w:cs="宋体"/>
          <w:szCs w:val="21"/>
        </w:rPr>
        <w:fldChar w:fldCharType="separate"/>
      </w:r>
      <w:r>
        <w:rPr>
          <w:rFonts w:hint="eastAsia"/>
        </w:rPr>
        <w:t>图2-1 系统登陆页面</w:t>
      </w:r>
      <w:r>
        <w:tab/>
      </w:r>
      <w:r>
        <w:fldChar w:fldCharType="begin"/>
      </w:r>
      <w:r>
        <w:instrText xml:space="preserve"> PAGEREF _Toc1430 </w:instrText>
      </w:r>
      <w:r>
        <w:fldChar w:fldCharType="separate"/>
      </w:r>
      <w:r>
        <w:t>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_Toc23755 </w:instrText>
      </w:r>
      <w:r>
        <w:rPr>
          <w:rFonts w:hint="eastAsia" w:ascii="宋体" w:hAnsi="宋体" w:eastAsia="宋体" w:cs="宋体"/>
          <w:szCs w:val="21"/>
        </w:rPr>
        <w:fldChar w:fldCharType="separate"/>
      </w:r>
      <w:r>
        <w:rPr>
          <w:rFonts w:hint="eastAsia"/>
        </w:rPr>
        <w:t>图2-2 系统首页</w:t>
      </w:r>
      <w:r>
        <w:tab/>
      </w:r>
      <w:r>
        <w:fldChar w:fldCharType="begin"/>
      </w:r>
      <w:r>
        <w:instrText xml:space="preserve"> PAGEREF _Toc23755 </w:instrText>
      </w:r>
      <w:r>
        <w:fldChar w:fldCharType="separate"/>
      </w:r>
      <w:r>
        <w:t>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_Toc5196 </w:instrText>
      </w:r>
      <w:r>
        <w:rPr>
          <w:rFonts w:hint="eastAsia" w:ascii="宋体" w:hAnsi="宋体" w:eastAsia="宋体" w:cs="宋体"/>
          <w:szCs w:val="21"/>
        </w:rPr>
        <w:fldChar w:fldCharType="separate"/>
      </w:r>
      <w:r>
        <w:rPr>
          <w:rFonts w:hint="eastAsia"/>
        </w:rPr>
        <w:t>图2-3 基本信息维护页面</w:t>
      </w:r>
      <w:r>
        <w:tab/>
      </w:r>
      <w:r>
        <w:fldChar w:fldCharType="begin"/>
      </w:r>
      <w:r>
        <w:instrText xml:space="preserve"> PAGEREF _Toc5196 </w:instrText>
      </w:r>
      <w:r>
        <w:fldChar w:fldCharType="separate"/>
      </w:r>
      <w:r>
        <w:t>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_Toc3925 </w:instrText>
      </w:r>
      <w:r>
        <w:rPr>
          <w:rFonts w:hint="eastAsia" w:ascii="宋体" w:hAnsi="宋体" w:eastAsia="宋体" w:cs="宋体"/>
          <w:szCs w:val="21"/>
        </w:rPr>
        <w:fldChar w:fldCharType="separate"/>
      </w:r>
      <w:r>
        <w:rPr>
          <w:rFonts w:hint="eastAsia"/>
        </w:rPr>
        <w:t>图2-4 数据中心机房信息</w:t>
      </w:r>
      <w:r>
        <w:tab/>
      </w:r>
      <w:r>
        <w:fldChar w:fldCharType="begin"/>
      </w:r>
      <w:r>
        <w:instrText xml:space="preserve"> PAGEREF _Toc3925 </w:instrText>
      </w:r>
      <w:r>
        <w:fldChar w:fldCharType="separate"/>
      </w:r>
      <w:r>
        <w:t>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_Toc28360 </w:instrText>
      </w:r>
      <w:r>
        <w:rPr>
          <w:rFonts w:hint="eastAsia" w:ascii="宋体" w:hAnsi="宋体" w:eastAsia="宋体" w:cs="宋体"/>
          <w:szCs w:val="21"/>
        </w:rPr>
        <w:fldChar w:fldCharType="separate"/>
      </w:r>
      <w:r>
        <w:rPr>
          <w:rFonts w:hint="eastAsia"/>
        </w:rPr>
        <w:t>图2-5 添加机房信息对话框</w:t>
      </w:r>
      <w:r>
        <w:tab/>
      </w:r>
      <w:r>
        <w:fldChar w:fldCharType="begin"/>
      </w:r>
      <w:r>
        <w:instrText xml:space="preserve"> PAGEREF _Toc28360 </w:instrText>
      </w:r>
      <w:r>
        <w:fldChar w:fldCharType="separate"/>
      </w:r>
      <w:r>
        <w:t>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_Toc32566 </w:instrText>
      </w:r>
      <w:r>
        <w:rPr>
          <w:rFonts w:hint="eastAsia" w:ascii="宋体" w:hAnsi="宋体" w:eastAsia="宋体" w:cs="宋体"/>
          <w:szCs w:val="21"/>
        </w:rPr>
        <w:fldChar w:fldCharType="separate"/>
      </w:r>
      <w:r>
        <w:rPr>
          <w:rFonts w:hint="eastAsia"/>
        </w:rPr>
        <w:t>图3-1 机构管理菜单</w:t>
      </w:r>
      <w:r>
        <w:tab/>
      </w:r>
      <w:r>
        <w:fldChar w:fldCharType="begin"/>
      </w:r>
      <w:r>
        <w:instrText xml:space="preserve"> PAGEREF _Toc32566 </w:instrText>
      </w:r>
      <w:r>
        <w:fldChar w:fldCharType="separate"/>
      </w:r>
      <w:r>
        <w:t>10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_Toc8261 </w:instrText>
      </w:r>
      <w:r>
        <w:rPr>
          <w:rFonts w:hint="eastAsia" w:ascii="宋体" w:hAnsi="宋体" w:eastAsia="宋体" w:cs="宋体"/>
          <w:szCs w:val="21"/>
        </w:rPr>
        <w:fldChar w:fldCharType="separate"/>
      </w:r>
      <w:r>
        <w:rPr>
          <w:rFonts w:hint="eastAsia"/>
        </w:rPr>
        <w:t>图3-2 填报机构管理页面</w:t>
      </w:r>
      <w:r>
        <w:tab/>
      </w:r>
      <w:r>
        <w:fldChar w:fldCharType="begin"/>
      </w:r>
      <w:r>
        <w:instrText xml:space="preserve"> PAGEREF _Toc8261 </w:instrText>
      </w:r>
      <w:r>
        <w:fldChar w:fldCharType="separate"/>
      </w:r>
      <w:r>
        <w:t>10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_Toc27136 </w:instrText>
      </w:r>
      <w:r>
        <w:rPr>
          <w:rFonts w:hint="eastAsia" w:ascii="宋体" w:hAnsi="宋体" w:eastAsia="宋体" w:cs="宋体"/>
          <w:szCs w:val="21"/>
        </w:rPr>
        <w:fldChar w:fldCharType="separate"/>
      </w:r>
      <w:r>
        <w:rPr>
          <w:rFonts w:hint="eastAsia"/>
        </w:rPr>
        <w:t>图3-3 根据关键字快速检索</w:t>
      </w:r>
      <w:r>
        <w:tab/>
      </w:r>
      <w:r>
        <w:fldChar w:fldCharType="begin"/>
      </w:r>
      <w:r>
        <w:instrText xml:space="preserve"> PAGEREF _Toc27136 </w:instrText>
      </w:r>
      <w:r>
        <w:fldChar w:fldCharType="separate"/>
      </w:r>
      <w:r>
        <w:t>11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_Toc23112 </w:instrText>
      </w:r>
      <w:r>
        <w:rPr>
          <w:rFonts w:hint="eastAsia" w:ascii="宋体" w:hAnsi="宋体" w:eastAsia="宋体" w:cs="宋体"/>
          <w:szCs w:val="21"/>
        </w:rPr>
        <w:fldChar w:fldCharType="separate"/>
      </w:r>
      <w:r>
        <w:rPr>
          <w:rFonts w:hint="eastAsia"/>
        </w:rPr>
        <w:t>图3-4 快速检索结果</w:t>
      </w:r>
      <w:r>
        <w:tab/>
      </w:r>
      <w:r>
        <w:fldChar w:fldCharType="begin"/>
      </w:r>
      <w:r>
        <w:instrText xml:space="preserve"> PAGEREF _Toc23112 </w:instrText>
      </w:r>
      <w:r>
        <w:fldChar w:fldCharType="separate"/>
      </w:r>
      <w:r>
        <w:t>11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_Toc25715 </w:instrText>
      </w:r>
      <w:r>
        <w:rPr>
          <w:rFonts w:hint="eastAsia" w:ascii="宋体" w:hAnsi="宋体" w:eastAsia="宋体" w:cs="宋体"/>
          <w:szCs w:val="21"/>
        </w:rPr>
        <w:fldChar w:fldCharType="separate"/>
      </w:r>
      <w:r>
        <w:rPr>
          <w:rFonts w:hint="eastAsia"/>
        </w:rPr>
        <w:t>图3-5 两种添加下级机构的按钮</w:t>
      </w:r>
      <w:r>
        <w:tab/>
      </w:r>
      <w:r>
        <w:fldChar w:fldCharType="begin"/>
      </w:r>
      <w:r>
        <w:instrText xml:space="preserve"> PAGEREF _Toc25715 </w:instrText>
      </w:r>
      <w:r>
        <w:fldChar w:fldCharType="separate"/>
      </w:r>
      <w:r>
        <w:t>12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_Toc10909 </w:instrText>
      </w:r>
      <w:r>
        <w:rPr>
          <w:rFonts w:hint="eastAsia" w:ascii="宋体" w:hAnsi="宋体" w:eastAsia="宋体" w:cs="宋体"/>
          <w:szCs w:val="21"/>
        </w:rPr>
        <w:fldChar w:fldCharType="separate"/>
      </w:r>
      <w:r>
        <w:rPr>
          <w:rFonts w:hint="eastAsia"/>
        </w:rPr>
        <w:t>图3-6 增加填报机构对话框</w:t>
      </w:r>
      <w:r>
        <w:tab/>
      </w:r>
      <w:r>
        <w:fldChar w:fldCharType="begin"/>
      </w:r>
      <w:r>
        <w:instrText xml:space="preserve"> PAGEREF _Toc10909 </w:instrText>
      </w:r>
      <w:r>
        <w:fldChar w:fldCharType="separate"/>
      </w:r>
      <w:r>
        <w:t>12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_Toc2317 </w:instrText>
      </w:r>
      <w:r>
        <w:rPr>
          <w:rFonts w:hint="eastAsia" w:ascii="宋体" w:hAnsi="宋体" w:eastAsia="宋体" w:cs="宋体"/>
          <w:szCs w:val="21"/>
        </w:rPr>
        <w:fldChar w:fldCharType="separate"/>
      </w:r>
      <w:r>
        <w:rPr>
          <w:rFonts w:hint="eastAsia"/>
        </w:rPr>
        <w:t>图3-</w:t>
      </w:r>
      <w:r>
        <w:rPr>
          <w:rFonts w:hint="eastAsia"/>
          <w:lang w:val="en-US" w:eastAsia="zh-CN"/>
        </w:rPr>
        <w:t>7</w:t>
      </w:r>
      <w:r>
        <w:rPr>
          <w:rFonts w:hint="eastAsia"/>
        </w:rPr>
        <w:t xml:space="preserve"> 增加填报机构</w:t>
      </w:r>
      <w:r>
        <w:rPr>
          <w:rFonts w:hint="eastAsia"/>
          <w:lang w:val="en-US" w:eastAsia="zh-CN"/>
        </w:rPr>
        <w:t>生成默认登录账号</w:t>
      </w:r>
      <w:r>
        <w:tab/>
      </w:r>
      <w:r>
        <w:fldChar w:fldCharType="begin"/>
      </w:r>
      <w:r>
        <w:instrText xml:space="preserve"> PAGEREF _Toc2317 </w:instrText>
      </w:r>
      <w:r>
        <w:fldChar w:fldCharType="separate"/>
      </w:r>
      <w:r>
        <w:t>13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_Toc32289 </w:instrText>
      </w:r>
      <w:r>
        <w:rPr>
          <w:rFonts w:hint="eastAsia" w:ascii="宋体" w:hAnsi="宋体" w:eastAsia="宋体" w:cs="宋体"/>
          <w:szCs w:val="21"/>
        </w:rPr>
        <w:fldChar w:fldCharType="separate"/>
      </w:r>
      <w:r>
        <w:rPr>
          <w:rFonts w:hint="eastAsia"/>
        </w:rPr>
        <w:t>图3-</w:t>
      </w:r>
      <w:r>
        <w:rPr>
          <w:rFonts w:hint="eastAsia"/>
          <w:lang w:val="en-US" w:eastAsia="zh-CN"/>
        </w:rPr>
        <w:t>8</w:t>
      </w:r>
      <w:r>
        <w:rPr>
          <w:rFonts w:hint="eastAsia"/>
        </w:rPr>
        <w:t xml:space="preserve"> 填报机构基本信息修改</w:t>
      </w:r>
      <w:r>
        <w:tab/>
      </w:r>
      <w:r>
        <w:fldChar w:fldCharType="begin"/>
      </w:r>
      <w:r>
        <w:instrText xml:space="preserve"> PAGEREF _Toc32289 </w:instrText>
      </w:r>
      <w:r>
        <w:fldChar w:fldCharType="separate"/>
      </w:r>
      <w:r>
        <w:t>13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_Toc17453 </w:instrText>
      </w:r>
      <w:r>
        <w:rPr>
          <w:rFonts w:hint="eastAsia" w:ascii="宋体" w:hAnsi="宋体" w:eastAsia="宋体" w:cs="宋体"/>
          <w:szCs w:val="21"/>
        </w:rPr>
        <w:fldChar w:fldCharType="separate"/>
      </w:r>
      <w:r>
        <w:rPr>
          <w:rFonts w:hint="eastAsia"/>
        </w:rPr>
        <w:t>图3-</w:t>
      </w:r>
      <w:r>
        <w:rPr>
          <w:rFonts w:hint="eastAsia"/>
          <w:lang w:val="en-US" w:eastAsia="zh-CN"/>
        </w:rPr>
        <w:t>9</w:t>
      </w:r>
      <w:r>
        <w:rPr>
          <w:rFonts w:hint="eastAsia"/>
        </w:rPr>
        <w:t xml:space="preserve"> 主管机构删除机构按钮</w:t>
      </w:r>
      <w:r>
        <w:tab/>
      </w:r>
      <w:r>
        <w:fldChar w:fldCharType="begin"/>
      </w:r>
      <w:r>
        <w:instrText xml:space="preserve"> PAGEREF _Toc17453 </w:instrText>
      </w:r>
      <w:r>
        <w:fldChar w:fldCharType="separate"/>
      </w:r>
      <w:r>
        <w:t>14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_Toc16100 </w:instrText>
      </w:r>
      <w:r>
        <w:rPr>
          <w:rFonts w:hint="eastAsia" w:ascii="宋体" w:hAnsi="宋体" w:eastAsia="宋体" w:cs="宋体"/>
          <w:szCs w:val="21"/>
        </w:rPr>
        <w:fldChar w:fldCharType="separate"/>
      </w:r>
      <w:r>
        <w:rPr>
          <w:rFonts w:hint="eastAsia"/>
        </w:rPr>
        <w:t>图3-</w:t>
      </w:r>
      <w:r>
        <w:rPr>
          <w:rFonts w:hint="eastAsia"/>
          <w:lang w:val="en-US" w:eastAsia="zh-CN"/>
        </w:rPr>
        <w:t>10</w:t>
      </w:r>
      <w:r>
        <w:rPr>
          <w:rFonts w:hint="eastAsia"/>
        </w:rPr>
        <w:t xml:space="preserve"> 机关单位删除机构按钮</w:t>
      </w:r>
      <w:r>
        <w:tab/>
      </w:r>
      <w:r>
        <w:fldChar w:fldCharType="begin"/>
      </w:r>
      <w:r>
        <w:instrText xml:space="preserve"> PAGEREF _Toc16100 </w:instrText>
      </w:r>
      <w:r>
        <w:fldChar w:fldCharType="separate"/>
      </w:r>
      <w:r>
        <w:t>14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_Toc29217 </w:instrText>
      </w:r>
      <w:r>
        <w:rPr>
          <w:rFonts w:hint="eastAsia" w:ascii="宋体" w:hAnsi="宋体" w:eastAsia="宋体" w:cs="宋体"/>
          <w:szCs w:val="21"/>
        </w:rPr>
        <w:fldChar w:fldCharType="separate"/>
      </w:r>
      <w:r>
        <w:rPr>
          <w:rFonts w:hint="eastAsia"/>
        </w:rPr>
        <w:t>图3-1</w:t>
      </w:r>
      <w:r>
        <w:rPr>
          <w:rFonts w:hint="eastAsia"/>
          <w:lang w:val="en-US" w:eastAsia="zh-CN"/>
        </w:rPr>
        <w:t>1</w:t>
      </w:r>
      <w:r>
        <w:rPr>
          <w:rFonts w:hint="eastAsia"/>
        </w:rPr>
        <w:t xml:space="preserve"> 确认删除对话框</w:t>
      </w:r>
      <w:r>
        <w:tab/>
      </w:r>
      <w:r>
        <w:fldChar w:fldCharType="begin"/>
      </w:r>
      <w:r>
        <w:instrText xml:space="preserve"> PAGEREF _Toc29217 </w:instrText>
      </w:r>
      <w:r>
        <w:fldChar w:fldCharType="separate"/>
      </w:r>
      <w:r>
        <w:t>14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_Toc4208 </w:instrText>
      </w:r>
      <w:r>
        <w:rPr>
          <w:rFonts w:hint="eastAsia" w:ascii="宋体" w:hAnsi="宋体" w:eastAsia="宋体" w:cs="宋体"/>
          <w:szCs w:val="21"/>
        </w:rPr>
        <w:fldChar w:fldCharType="separate"/>
      </w:r>
      <w:r>
        <w:rPr>
          <w:rFonts w:hint="eastAsia"/>
        </w:rPr>
        <w:t>图3-1</w:t>
      </w:r>
      <w:r>
        <w:rPr>
          <w:rFonts w:hint="eastAsia"/>
          <w:lang w:val="en-US" w:eastAsia="zh-CN"/>
        </w:rPr>
        <w:t>2</w:t>
      </w:r>
      <w:r>
        <w:rPr>
          <w:rFonts w:hint="eastAsia"/>
        </w:rPr>
        <w:t xml:space="preserve"> 添加账号按钮</w:t>
      </w:r>
      <w:r>
        <w:tab/>
      </w:r>
      <w:r>
        <w:fldChar w:fldCharType="begin"/>
      </w:r>
      <w:r>
        <w:instrText xml:space="preserve"> PAGEREF _Toc4208 </w:instrText>
      </w:r>
      <w:r>
        <w:fldChar w:fldCharType="separate"/>
      </w:r>
      <w:r>
        <w:t>15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_Toc26334 </w:instrText>
      </w:r>
      <w:r>
        <w:rPr>
          <w:rFonts w:hint="eastAsia" w:ascii="宋体" w:hAnsi="宋体" w:eastAsia="宋体" w:cs="宋体"/>
          <w:szCs w:val="21"/>
        </w:rPr>
        <w:fldChar w:fldCharType="separate"/>
      </w:r>
      <w:r>
        <w:rPr>
          <w:rFonts w:hint="eastAsia"/>
        </w:rPr>
        <w:t>图3-1</w:t>
      </w:r>
      <w:r>
        <w:rPr>
          <w:rFonts w:hint="eastAsia"/>
          <w:lang w:val="en-US" w:eastAsia="zh-CN"/>
        </w:rPr>
        <w:t>3</w:t>
      </w:r>
      <w:r>
        <w:rPr>
          <w:rFonts w:hint="eastAsia"/>
        </w:rPr>
        <w:t xml:space="preserve"> 添加账号页面</w:t>
      </w:r>
      <w:r>
        <w:tab/>
      </w:r>
      <w:r>
        <w:fldChar w:fldCharType="begin"/>
      </w:r>
      <w:r>
        <w:instrText xml:space="preserve"> PAGEREF _Toc26334 </w:instrText>
      </w:r>
      <w:r>
        <w:fldChar w:fldCharType="separate"/>
      </w:r>
      <w:r>
        <w:t>15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_Toc824 </w:instrText>
      </w:r>
      <w:r>
        <w:rPr>
          <w:rFonts w:hint="eastAsia" w:ascii="宋体" w:hAnsi="宋体" w:eastAsia="宋体" w:cs="宋体"/>
          <w:szCs w:val="21"/>
        </w:rPr>
        <w:fldChar w:fldCharType="separate"/>
      </w:r>
      <w:r>
        <w:rPr>
          <w:rFonts w:hint="eastAsia"/>
        </w:rPr>
        <w:t>图3-1</w:t>
      </w:r>
      <w:r>
        <w:rPr>
          <w:rFonts w:hint="eastAsia"/>
          <w:lang w:val="en-US" w:eastAsia="zh-CN"/>
        </w:rPr>
        <w:t>4</w:t>
      </w:r>
      <w:r>
        <w:rPr>
          <w:rFonts w:hint="eastAsia"/>
        </w:rPr>
        <w:t>编辑账户信息</w:t>
      </w:r>
      <w:r>
        <w:tab/>
      </w:r>
      <w:r>
        <w:fldChar w:fldCharType="begin"/>
      </w:r>
      <w:r>
        <w:instrText xml:space="preserve"> PAGEREF _Toc824 </w:instrText>
      </w:r>
      <w:r>
        <w:fldChar w:fldCharType="separate"/>
      </w:r>
      <w:r>
        <w:t>16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_Toc29741 </w:instrText>
      </w:r>
      <w:r>
        <w:rPr>
          <w:rFonts w:hint="eastAsia" w:ascii="宋体" w:hAnsi="宋体" w:eastAsia="宋体" w:cs="宋体"/>
          <w:szCs w:val="21"/>
        </w:rPr>
        <w:fldChar w:fldCharType="separate"/>
      </w:r>
      <w:r>
        <w:rPr>
          <w:rFonts w:hint="eastAsia"/>
        </w:rPr>
        <w:t>图3-1</w:t>
      </w:r>
      <w:r>
        <w:rPr>
          <w:rFonts w:hint="eastAsia"/>
          <w:lang w:val="en-US" w:eastAsia="zh-CN"/>
        </w:rPr>
        <w:t>5</w:t>
      </w:r>
      <w:r>
        <w:rPr>
          <w:rFonts w:hint="eastAsia"/>
        </w:rPr>
        <w:t xml:space="preserve"> 重置系统默认密码</w:t>
      </w:r>
      <w:r>
        <w:tab/>
      </w:r>
      <w:r>
        <w:fldChar w:fldCharType="begin"/>
      </w:r>
      <w:r>
        <w:instrText xml:space="preserve"> PAGEREF _Toc29741 </w:instrText>
      </w:r>
      <w:r>
        <w:fldChar w:fldCharType="separate"/>
      </w:r>
      <w:r>
        <w:t>16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_Toc8309 </w:instrText>
      </w:r>
      <w:r>
        <w:rPr>
          <w:rFonts w:hint="eastAsia" w:ascii="宋体" w:hAnsi="宋体" w:eastAsia="宋体" w:cs="宋体"/>
          <w:szCs w:val="21"/>
        </w:rPr>
        <w:fldChar w:fldCharType="separate"/>
      </w:r>
      <w:r>
        <w:rPr>
          <w:rFonts w:hint="eastAsia"/>
        </w:rPr>
        <w:t>图3-1</w:t>
      </w:r>
      <w:r>
        <w:rPr>
          <w:rFonts w:hint="eastAsia"/>
          <w:lang w:val="en-US" w:eastAsia="zh-CN"/>
        </w:rPr>
        <w:t>6</w:t>
      </w:r>
      <w:r>
        <w:rPr>
          <w:rFonts w:hint="eastAsia"/>
        </w:rPr>
        <w:t xml:space="preserve"> 填报机构账号删除按钮</w:t>
      </w:r>
      <w:r>
        <w:tab/>
      </w:r>
      <w:r>
        <w:fldChar w:fldCharType="begin"/>
      </w:r>
      <w:r>
        <w:instrText xml:space="preserve"> PAGEREF _Toc8309 </w:instrText>
      </w:r>
      <w:r>
        <w:fldChar w:fldCharType="separate"/>
      </w:r>
      <w:r>
        <w:t>17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_Toc27285 </w:instrText>
      </w:r>
      <w:r>
        <w:rPr>
          <w:rFonts w:hint="eastAsia" w:ascii="宋体" w:hAnsi="宋体" w:eastAsia="宋体" w:cs="宋体"/>
          <w:szCs w:val="21"/>
        </w:rPr>
        <w:fldChar w:fldCharType="separate"/>
      </w:r>
      <w:r>
        <w:rPr>
          <w:rFonts w:hint="eastAsia"/>
        </w:rPr>
        <w:t>图3-1</w:t>
      </w:r>
      <w:r>
        <w:rPr>
          <w:rFonts w:hint="eastAsia"/>
          <w:lang w:val="en-US" w:eastAsia="zh-CN"/>
        </w:rPr>
        <w:t>7</w:t>
      </w:r>
      <w:r>
        <w:rPr>
          <w:rFonts w:hint="eastAsia"/>
        </w:rPr>
        <w:t xml:space="preserve"> 机构名录库导出按钮</w:t>
      </w:r>
      <w:r>
        <w:tab/>
      </w:r>
      <w:r>
        <w:fldChar w:fldCharType="begin"/>
      </w:r>
      <w:r>
        <w:instrText xml:space="preserve"> PAGEREF _Toc27285 </w:instrText>
      </w:r>
      <w:r>
        <w:fldChar w:fldCharType="separate"/>
      </w:r>
      <w:r>
        <w:t>17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_Toc31232 </w:instrText>
      </w:r>
      <w:r>
        <w:rPr>
          <w:rFonts w:hint="eastAsia" w:ascii="宋体" w:hAnsi="宋体" w:eastAsia="宋体" w:cs="宋体"/>
          <w:szCs w:val="21"/>
        </w:rPr>
        <w:fldChar w:fldCharType="separate"/>
      </w:r>
      <w:r>
        <w:rPr>
          <w:rFonts w:hint="eastAsia"/>
        </w:rPr>
        <w:t>图3-1</w:t>
      </w:r>
      <w:r>
        <w:rPr>
          <w:rFonts w:hint="eastAsia"/>
          <w:lang w:val="en-US" w:eastAsia="zh-CN"/>
        </w:rPr>
        <w:t>8</w:t>
      </w:r>
      <w:r>
        <w:rPr>
          <w:rFonts w:hint="eastAsia"/>
        </w:rPr>
        <w:t xml:space="preserve"> 查看下级报表页面</w:t>
      </w:r>
      <w:r>
        <w:tab/>
      </w:r>
      <w:r>
        <w:fldChar w:fldCharType="begin"/>
      </w:r>
      <w:r>
        <w:instrText xml:space="preserve"> PAGEREF _Toc31232 </w:instrText>
      </w:r>
      <w:r>
        <w:fldChar w:fldCharType="separate"/>
      </w:r>
      <w:r>
        <w:t>18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_Toc12877 </w:instrText>
      </w:r>
      <w:r>
        <w:rPr>
          <w:rFonts w:hint="eastAsia" w:ascii="宋体" w:hAnsi="宋体" w:eastAsia="宋体" w:cs="宋体"/>
          <w:szCs w:val="21"/>
        </w:rPr>
        <w:fldChar w:fldCharType="separate"/>
      </w:r>
      <w:r>
        <w:rPr>
          <w:rFonts w:hint="eastAsia"/>
        </w:rPr>
        <w:t>图3-1</w:t>
      </w:r>
      <w:r>
        <w:rPr>
          <w:rFonts w:hint="eastAsia"/>
          <w:lang w:val="en-US" w:eastAsia="zh-CN"/>
        </w:rPr>
        <w:t>9</w:t>
      </w:r>
      <w:r>
        <w:rPr>
          <w:rFonts w:hint="eastAsia"/>
        </w:rPr>
        <w:t xml:space="preserve"> 导出表单选择对话框</w:t>
      </w:r>
      <w:r>
        <w:tab/>
      </w:r>
      <w:r>
        <w:fldChar w:fldCharType="begin"/>
      </w:r>
      <w:r>
        <w:instrText xml:space="preserve"> PAGEREF _Toc12877 </w:instrText>
      </w:r>
      <w:r>
        <w:fldChar w:fldCharType="separate"/>
      </w:r>
      <w:r>
        <w:t>18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_Toc1513 </w:instrText>
      </w:r>
      <w:r>
        <w:rPr>
          <w:rFonts w:hint="eastAsia" w:ascii="宋体" w:hAnsi="宋体" w:eastAsia="宋体" w:cs="宋体"/>
          <w:szCs w:val="21"/>
        </w:rPr>
        <w:fldChar w:fldCharType="separate"/>
      </w:r>
      <w:r>
        <w:rPr>
          <w:rFonts w:hint="eastAsia"/>
        </w:rPr>
        <w:t>图3-</w:t>
      </w:r>
      <w:r>
        <w:rPr>
          <w:rFonts w:hint="eastAsia"/>
          <w:lang w:val="en-US" w:eastAsia="zh-CN"/>
        </w:rPr>
        <w:t>20</w:t>
      </w:r>
      <w:r>
        <w:rPr>
          <w:rFonts w:hint="eastAsia"/>
        </w:rPr>
        <w:t xml:space="preserve"> 导出数据对话框文件生成中</w:t>
      </w:r>
      <w:r>
        <w:tab/>
      </w:r>
      <w:r>
        <w:fldChar w:fldCharType="begin"/>
      </w:r>
      <w:r>
        <w:instrText xml:space="preserve"> PAGEREF _Toc1513 </w:instrText>
      </w:r>
      <w:r>
        <w:fldChar w:fldCharType="separate"/>
      </w:r>
      <w:r>
        <w:t>19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_Toc17655 </w:instrText>
      </w:r>
      <w:r>
        <w:rPr>
          <w:rFonts w:hint="eastAsia" w:ascii="宋体" w:hAnsi="宋体" w:eastAsia="宋体" w:cs="宋体"/>
          <w:szCs w:val="21"/>
        </w:rPr>
        <w:fldChar w:fldCharType="separate"/>
      </w:r>
      <w:r>
        <w:rPr>
          <w:rFonts w:hint="eastAsia"/>
        </w:rPr>
        <w:t>图3-2</w:t>
      </w:r>
      <w:r>
        <w:rPr>
          <w:rFonts w:hint="eastAsia"/>
          <w:lang w:val="en-US" w:eastAsia="zh-CN"/>
        </w:rPr>
        <w:t>1</w:t>
      </w:r>
      <w:r>
        <w:rPr>
          <w:rFonts w:hint="eastAsia"/>
        </w:rPr>
        <w:t xml:space="preserve"> 导出数据对话框文件已生成</w:t>
      </w:r>
      <w:r>
        <w:tab/>
      </w:r>
      <w:r>
        <w:fldChar w:fldCharType="begin"/>
      </w:r>
      <w:r>
        <w:instrText xml:space="preserve"> PAGEREF _Toc17655 </w:instrText>
      </w:r>
      <w:r>
        <w:fldChar w:fldCharType="separate"/>
      </w:r>
      <w:r>
        <w:t>19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_Toc3037 </w:instrText>
      </w:r>
      <w:r>
        <w:rPr>
          <w:rFonts w:hint="eastAsia" w:ascii="宋体" w:hAnsi="宋体" w:eastAsia="宋体" w:cs="宋体"/>
          <w:szCs w:val="21"/>
        </w:rPr>
        <w:fldChar w:fldCharType="separate"/>
      </w:r>
      <w:r>
        <w:rPr>
          <w:rFonts w:hint="eastAsia"/>
        </w:rPr>
        <w:t>图3-2</w:t>
      </w:r>
      <w:r>
        <w:rPr>
          <w:rFonts w:hint="eastAsia"/>
          <w:lang w:val="en-US" w:eastAsia="zh-CN"/>
        </w:rPr>
        <w:t>2</w:t>
      </w:r>
      <w:r>
        <w:rPr>
          <w:rFonts w:hint="eastAsia"/>
        </w:rPr>
        <w:t xml:space="preserve"> 选择指标对话框</w:t>
      </w:r>
      <w:r>
        <w:tab/>
      </w:r>
      <w:r>
        <w:fldChar w:fldCharType="begin"/>
      </w:r>
      <w:r>
        <w:instrText xml:space="preserve"> PAGEREF _Toc3037 </w:instrText>
      </w:r>
      <w:r>
        <w:fldChar w:fldCharType="separate"/>
      </w:r>
      <w:r>
        <w:t>20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_Toc22001 </w:instrText>
      </w:r>
      <w:r>
        <w:rPr>
          <w:rFonts w:hint="eastAsia" w:ascii="宋体" w:hAnsi="宋体" w:eastAsia="宋体" w:cs="宋体"/>
          <w:szCs w:val="21"/>
        </w:rPr>
        <w:fldChar w:fldCharType="separate"/>
      </w:r>
      <w:r>
        <w:rPr>
          <w:rFonts w:hint="eastAsia"/>
        </w:rPr>
        <w:t>图3-2</w:t>
      </w:r>
      <w:r>
        <w:rPr>
          <w:rFonts w:hint="eastAsia"/>
          <w:lang w:val="en-US" w:eastAsia="zh-CN"/>
        </w:rPr>
        <w:t>3</w:t>
      </w:r>
      <w:r>
        <w:rPr>
          <w:rFonts w:hint="eastAsia"/>
        </w:rPr>
        <w:t xml:space="preserve"> 数据报送菜单</w:t>
      </w:r>
      <w:r>
        <w:tab/>
      </w:r>
      <w:r>
        <w:fldChar w:fldCharType="begin"/>
      </w:r>
      <w:r>
        <w:instrText xml:space="preserve"> PAGEREF _Toc22001 </w:instrText>
      </w:r>
      <w:r>
        <w:fldChar w:fldCharType="separate"/>
      </w:r>
      <w:r>
        <w:t>20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_Toc23186 </w:instrText>
      </w:r>
      <w:r>
        <w:rPr>
          <w:rFonts w:hint="eastAsia" w:ascii="宋体" w:hAnsi="宋体" w:eastAsia="宋体" w:cs="宋体"/>
          <w:szCs w:val="21"/>
        </w:rPr>
        <w:fldChar w:fldCharType="separate"/>
      </w:r>
      <w:r>
        <w:rPr>
          <w:rFonts w:hint="eastAsia"/>
        </w:rPr>
        <w:t>图3-2</w:t>
      </w:r>
      <w:r>
        <w:rPr>
          <w:rFonts w:hint="eastAsia"/>
          <w:lang w:val="en-US" w:eastAsia="zh-CN"/>
        </w:rPr>
        <w:t>6</w:t>
      </w:r>
      <w:r>
        <w:rPr>
          <w:rFonts w:hint="eastAsia"/>
        </w:rPr>
        <w:t xml:space="preserve"> 基层数据填报页面</w:t>
      </w:r>
      <w:r>
        <w:tab/>
      </w:r>
      <w:r>
        <w:fldChar w:fldCharType="begin"/>
      </w:r>
      <w:r>
        <w:instrText xml:space="preserve"> PAGEREF _Toc23186 </w:instrText>
      </w:r>
      <w:r>
        <w:fldChar w:fldCharType="separate"/>
      </w:r>
      <w:r>
        <w:t>21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_Toc9859 </w:instrText>
      </w:r>
      <w:r>
        <w:rPr>
          <w:rFonts w:hint="eastAsia" w:ascii="宋体" w:hAnsi="宋体" w:eastAsia="宋体" w:cs="宋体"/>
          <w:szCs w:val="21"/>
        </w:rPr>
        <w:fldChar w:fldCharType="separate"/>
      </w:r>
      <w:r>
        <w:rPr>
          <w:rFonts w:hint="eastAsia"/>
        </w:rPr>
        <w:t>图3-2</w:t>
      </w:r>
      <w:r>
        <w:rPr>
          <w:rFonts w:hint="eastAsia"/>
          <w:lang w:val="en-US" w:eastAsia="zh-CN"/>
        </w:rPr>
        <w:t>7</w:t>
      </w:r>
      <w:r>
        <w:rPr>
          <w:rFonts w:hint="eastAsia"/>
        </w:rPr>
        <w:t xml:space="preserve"> 数据填报页面</w:t>
      </w:r>
      <w:r>
        <w:tab/>
      </w:r>
      <w:r>
        <w:fldChar w:fldCharType="begin"/>
      </w:r>
      <w:r>
        <w:instrText xml:space="preserve"> PAGEREF _Toc9859 </w:instrText>
      </w:r>
      <w:r>
        <w:fldChar w:fldCharType="separate"/>
      </w:r>
      <w:r>
        <w:t>21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_Toc28125 </w:instrText>
      </w:r>
      <w:r>
        <w:rPr>
          <w:rFonts w:hint="eastAsia" w:ascii="宋体" w:hAnsi="宋体" w:eastAsia="宋体" w:cs="宋体"/>
          <w:szCs w:val="21"/>
        </w:rPr>
        <w:fldChar w:fldCharType="separate"/>
      </w:r>
      <w:r>
        <w:rPr>
          <w:rFonts w:hint="eastAsia"/>
        </w:rPr>
        <w:t>图3-2</w:t>
      </w:r>
      <w:r>
        <w:rPr>
          <w:rFonts w:hint="eastAsia"/>
          <w:lang w:val="en-US" w:eastAsia="zh-CN"/>
        </w:rPr>
        <w:t>8</w:t>
      </w:r>
      <w:r>
        <w:rPr>
          <w:rFonts w:hint="eastAsia"/>
        </w:rPr>
        <w:t xml:space="preserve"> 填报页面功能按钮</w:t>
      </w:r>
      <w:r>
        <w:tab/>
      </w:r>
      <w:r>
        <w:fldChar w:fldCharType="begin"/>
      </w:r>
      <w:r>
        <w:instrText xml:space="preserve"> PAGEREF _Toc28125 </w:instrText>
      </w:r>
      <w:r>
        <w:fldChar w:fldCharType="separate"/>
      </w:r>
      <w:r>
        <w:t>22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_Toc11322 </w:instrText>
      </w:r>
      <w:r>
        <w:rPr>
          <w:rFonts w:hint="eastAsia" w:ascii="宋体" w:hAnsi="宋体" w:eastAsia="宋体" w:cs="宋体"/>
          <w:szCs w:val="21"/>
        </w:rPr>
        <w:fldChar w:fldCharType="separate"/>
      </w:r>
      <w:r>
        <w:rPr>
          <w:rFonts w:hint="eastAsia"/>
        </w:rPr>
        <w:t>图3-2</w:t>
      </w:r>
      <w:r>
        <w:rPr>
          <w:rFonts w:hint="eastAsia"/>
          <w:lang w:val="en-US" w:eastAsia="zh-CN"/>
        </w:rPr>
        <w:t>9</w:t>
      </w:r>
      <w:r>
        <w:rPr>
          <w:rFonts w:hint="eastAsia"/>
        </w:rPr>
        <w:t xml:space="preserve"> 返回按钮</w:t>
      </w:r>
      <w:r>
        <w:tab/>
      </w:r>
      <w:r>
        <w:fldChar w:fldCharType="begin"/>
      </w:r>
      <w:r>
        <w:instrText xml:space="preserve"> PAGEREF _Toc11322 </w:instrText>
      </w:r>
      <w:r>
        <w:fldChar w:fldCharType="separate"/>
      </w:r>
      <w:r>
        <w:t>23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_Toc12822 </w:instrText>
      </w:r>
      <w:r>
        <w:rPr>
          <w:rFonts w:hint="eastAsia" w:ascii="宋体" w:hAnsi="宋体" w:eastAsia="宋体" w:cs="宋体"/>
          <w:szCs w:val="21"/>
        </w:rPr>
        <w:fldChar w:fldCharType="separate"/>
      </w:r>
      <w:r>
        <w:rPr>
          <w:rFonts w:hint="eastAsia"/>
        </w:rPr>
        <w:t>图3-</w:t>
      </w:r>
      <w:r>
        <w:rPr>
          <w:rFonts w:hint="eastAsia"/>
          <w:lang w:val="en-US" w:eastAsia="zh-CN"/>
        </w:rPr>
        <w:t>30</w:t>
      </w:r>
      <w:r>
        <w:rPr>
          <w:rFonts w:hint="eastAsia"/>
        </w:rPr>
        <w:t xml:space="preserve"> 数据暂存</w:t>
      </w:r>
      <w:r>
        <w:tab/>
      </w:r>
      <w:r>
        <w:fldChar w:fldCharType="begin"/>
      </w:r>
      <w:r>
        <w:instrText xml:space="preserve"> PAGEREF _Toc12822 </w:instrText>
      </w:r>
      <w:r>
        <w:fldChar w:fldCharType="separate"/>
      </w:r>
      <w:r>
        <w:t>23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_Toc8987 </w:instrText>
      </w:r>
      <w:r>
        <w:rPr>
          <w:rFonts w:hint="eastAsia" w:ascii="宋体" w:hAnsi="宋体" w:eastAsia="宋体" w:cs="宋体"/>
          <w:szCs w:val="21"/>
        </w:rPr>
        <w:fldChar w:fldCharType="separate"/>
      </w:r>
      <w:r>
        <w:rPr>
          <w:rFonts w:hint="eastAsia"/>
        </w:rPr>
        <w:t>图3-3</w:t>
      </w:r>
      <w:r>
        <w:rPr>
          <w:rFonts w:hint="eastAsia"/>
          <w:lang w:val="en-US" w:eastAsia="zh-CN"/>
        </w:rPr>
        <w:t>1</w:t>
      </w:r>
      <w:r>
        <w:rPr>
          <w:rFonts w:hint="eastAsia"/>
        </w:rPr>
        <w:t xml:space="preserve"> 上报数据确认</w:t>
      </w:r>
      <w:r>
        <w:tab/>
      </w:r>
      <w:r>
        <w:fldChar w:fldCharType="begin"/>
      </w:r>
      <w:r>
        <w:instrText xml:space="preserve"> PAGEREF _Toc8987 </w:instrText>
      </w:r>
      <w:r>
        <w:fldChar w:fldCharType="separate"/>
      </w:r>
      <w:r>
        <w:t>24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_Toc14322 </w:instrText>
      </w:r>
      <w:r>
        <w:rPr>
          <w:rFonts w:hint="eastAsia" w:ascii="宋体" w:hAnsi="宋体" w:eastAsia="宋体" w:cs="宋体"/>
          <w:szCs w:val="21"/>
        </w:rPr>
        <w:fldChar w:fldCharType="separate"/>
      </w:r>
      <w:r>
        <w:rPr>
          <w:rFonts w:hint="eastAsia"/>
        </w:rPr>
        <w:t>图3-3</w:t>
      </w:r>
      <w:r>
        <w:rPr>
          <w:rFonts w:hint="eastAsia"/>
          <w:lang w:val="en-US" w:eastAsia="zh-CN"/>
        </w:rPr>
        <w:t>2</w:t>
      </w:r>
      <w:r>
        <w:rPr>
          <w:rFonts w:hint="eastAsia"/>
        </w:rPr>
        <w:t xml:space="preserve"> 表单导出页面</w:t>
      </w:r>
      <w:r>
        <w:tab/>
      </w:r>
      <w:r>
        <w:fldChar w:fldCharType="begin"/>
      </w:r>
      <w:r>
        <w:instrText xml:space="preserve"> PAGEREF _Toc14322 </w:instrText>
      </w:r>
      <w:r>
        <w:fldChar w:fldCharType="separate"/>
      </w:r>
      <w:r>
        <w:t>24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_Toc12967 </w:instrText>
      </w:r>
      <w:r>
        <w:rPr>
          <w:rFonts w:hint="eastAsia" w:ascii="宋体" w:hAnsi="宋体" w:eastAsia="宋体" w:cs="宋体"/>
          <w:szCs w:val="21"/>
        </w:rPr>
        <w:fldChar w:fldCharType="separate"/>
      </w:r>
      <w:r>
        <w:rPr>
          <w:rFonts w:hint="eastAsia"/>
        </w:rPr>
        <w:t>图3-3</w:t>
      </w:r>
      <w:r>
        <w:rPr>
          <w:rFonts w:hint="eastAsia"/>
          <w:lang w:val="en-US" w:eastAsia="zh-CN"/>
        </w:rPr>
        <w:t>3</w:t>
      </w:r>
      <w:r>
        <w:rPr>
          <w:rFonts w:hint="eastAsia"/>
        </w:rPr>
        <w:t xml:space="preserve"> 表单导入页面</w:t>
      </w:r>
      <w:r>
        <w:tab/>
      </w:r>
      <w:r>
        <w:fldChar w:fldCharType="begin"/>
      </w:r>
      <w:r>
        <w:instrText xml:space="preserve"> PAGEREF _Toc12967 </w:instrText>
      </w:r>
      <w:r>
        <w:fldChar w:fldCharType="separate"/>
      </w:r>
      <w:r>
        <w:t>25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_Toc1037 </w:instrText>
      </w:r>
      <w:r>
        <w:rPr>
          <w:rFonts w:hint="eastAsia" w:ascii="宋体" w:hAnsi="宋体" w:eastAsia="宋体" w:cs="宋体"/>
          <w:szCs w:val="21"/>
        </w:rPr>
        <w:fldChar w:fldCharType="separate"/>
      </w:r>
      <w:r>
        <w:rPr>
          <w:rFonts w:hint="eastAsia"/>
        </w:rPr>
        <w:t>图3-3</w:t>
      </w:r>
      <w:r>
        <w:rPr>
          <w:rFonts w:hint="eastAsia"/>
          <w:lang w:val="en-US" w:eastAsia="zh-CN"/>
        </w:rPr>
        <w:t>4</w:t>
      </w:r>
      <w:r>
        <w:rPr>
          <w:rFonts w:hint="eastAsia"/>
        </w:rPr>
        <w:t xml:space="preserve"> 附件管理页面</w:t>
      </w:r>
      <w:r>
        <w:tab/>
      </w:r>
      <w:r>
        <w:fldChar w:fldCharType="begin"/>
      </w:r>
      <w:r>
        <w:instrText xml:space="preserve"> PAGEREF _Toc1037 </w:instrText>
      </w:r>
      <w:r>
        <w:fldChar w:fldCharType="separate"/>
      </w:r>
      <w:r>
        <w:t>25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_Toc17344 </w:instrText>
      </w:r>
      <w:r>
        <w:rPr>
          <w:rFonts w:hint="eastAsia" w:ascii="宋体" w:hAnsi="宋体" w:eastAsia="宋体" w:cs="宋体"/>
          <w:szCs w:val="21"/>
        </w:rPr>
        <w:fldChar w:fldCharType="separate"/>
      </w:r>
      <w:r>
        <w:rPr>
          <w:rFonts w:hint="eastAsia"/>
        </w:rPr>
        <w:t>图3-3</w:t>
      </w:r>
      <w:r>
        <w:rPr>
          <w:rFonts w:hint="eastAsia"/>
          <w:lang w:val="en-US" w:eastAsia="zh-CN"/>
        </w:rPr>
        <w:t>5</w:t>
      </w:r>
      <w:r>
        <w:rPr>
          <w:rFonts w:hint="eastAsia"/>
        </w:rPr>
        <w:t xml:space="preserve"> 附件上传</w:t>
      </w:r>
      <w:r>
        <w:tab/>
      </w:r>
      <w:r>
        <w:fldChar w:fldCharType="begin"/>
      </w:r>
      <w:r>
        <w:instrText xml:space="preserve"> PAGEREF _Toc17344 </w:instrText>
      </w:r>
      <w:r>
        <w:fldChar w:fldCharType="separate"/>
      </w:r>
      <w:r>
        <w:t>26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_Toc16291 </w:instrText>
      </w:r>
      <w:r>
        <w:rPr>
          <w:rFonts w:hint="eastAsia" w:ascii="宋体" w:hAnsi="宋体" w:eastAsia="宋体" w:cs="宋体"/>
          <w:szCs w:val="21"/>
        </w:rPr>
        <w:fldChar w:fldCharType="separate"/>
      </w:r>
      <w:r>
        <w:rPr>
          <w:rFonts w:hint="eastAsia"/>
        </w:rPr>
        <w:t>图3-3</w:t>
      </w:r>
      <w:r>
        <w:rPr>
          <w:rFonts w:hint="eastAsia"/>
          <w:lang w:val="en-US" w:eastAsia="zh-CN"/>
        </w:rPr>
        <w:t>6</w:t>
      </w:r>
      <w:r>
        <w:rPr>
          <w:rFonts w:hint="eastAsia"/>
        </w:rPr>
        <w:t xml:space="preserve"> 说明附件上传</w:t>
      </w:r>
      <w:r>
        <w:tab/>
      </w:r>
      <w:r>
        <w:fldChar w:fldCharType="begin"/>
      </w:r>
      <w:r>
        <w:instrText xml:space="preserve"> PAGEREF _Toc16291 </w:instrText>
      </w:r>
      <w:r>
        <w:fldChar w:fldCharType="separate"/>
      </w:r>
      <w:r>
        <w:t>26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_Toc22256 </w:instrText>
      </w:r>
      <w:r>
        <w:rPr>
          <w:rFonts w:hint="eastAsia" w:ascii="宋体" w:hAnsi="宋体" w:eastAsia="宋体" w:cs="宋体"/>
          <w:szCs w:val="21"/>
        </w:rPr>
        <w:fldChar w:fldCharType="separate"/>
      </w:r>
      <w:r>
        <w:rPr>
          <w:rFonts w:hint="eastAsia"/>
        </w:rPr>
        <w:t>图3-3</w:t>
      </w:r>
      <w:r>
        <w:rPr>
          <w:rFonts w:hint="eastAsia"/>
          <w:lang w:val="en-US" w:eastAsia="zh-CN"/>
        </w:rPr>
        <w:t>7</w:t>
      </w:r>
      <w:r>
        <w:rPr>
          <w:rFonts w:hint="eastAsia"/>
        </w:rPr>
        <w:t xml:space="preserve"> 数据汇总</w:t>
      </w:r>
      <w:r>
        <w:tab/>
      </w:r>
      <w:r>
        <w:fldChar w:fldCharType="begin"/>
      </w:r>
      <w:r>
        <w:instrText xml:space="preserve"> PAGEREF _Toc22256 </w:instrText>
      </w:r>
      <w:r>
        <w:fldChar w:fldCharType="separate"/>
      </w:r>
      <w:r>
        <w:t>27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_Toc31833 </w:instrText>
      </w:r>
      <w:r>
        <w:rPr>
          <w:rFonts w:hint="eastAsia" w:ascii="宋体" w:hAnsi="宋体" w:eastAsia="宋体" w:cs="宋体"/>
          <w:szCs w:val="21"/>
        </w:rPr>
        <w:fldChar w:fldCharType="separate"/>
      </w:r>
      <w:r>
        <w:rPr>
          <w:rFonts w:hint="eastAsia"/>
        </w:rPr>
        <w:t>图3-3</w:t>
      </w:r>
      <w:r>
        <w:rPr>
          <w:rFonts w:hint="eastAsia"/>
          <w:lang w:val="en-US" w:eastAsia="zh-CN"/>
        </w:rPr>
        <w:t>8</w:t>
      </w:r>
      <w:r>
        <w:rPr>
          <w:rFonts w:hint="eastAsia"/>
        </w:rPr>
        <w:t xml:space="preserve"> 报表切换页面</w:t>
      </w:r>
      <w:r>
        <w:tab/>
      </w:r>
      <w:r>
        <w:fldChar w:fldCharType="begin"/>
      </w:r>
      <w:r>
        <w:instrText xml:space="preserve"> PAGEREF _Toc31833 </w:instrText>
      </w:r>
      <w:r>
        <w:fldChar w:fldCharType="separate"/>
      </w:r>
      <w:r>
        <w:t>27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_Toc26014 </w:instrText>
      </w:r>
      <w:r>
        <w:rPr>
          <w:rFonts w:hint="eastAsia" w:ascii="宋体" w:hAnsi="宋体" w:eastAsia="宋体" w:cs="宋体"/>
          <w:szCs w:val="21"/>
        </w:rPr>
        <w:fldChar w:fldCharType="separate"/>
      </w:r>
      <w:r>
        <w:rPr>
          <w:rFonts w:hint="eastAsia"/>
        </w:rPr>
        <w:t>图3-3</w:t>
      </w:r>
      <w:r>
        <w:rPr>
          <w:rFonts w:hint="eastAsia"/>
          <w:lang w:val="en-US" w:eastAsia="zh-CN"/>
        </w:rPr>
        <w:t>9</w:t>
      </w:r>
      <w:r>
        <w:rPr>
          <w:rFonts w:hint="eastAsia"/>
        </w:rPr>
        <w:t xml:space="preserve"> 数据审核</w:t>
      </w:r>
      <w:r>
        <w:tab/>
      </w:r>
      <w:r>
        <w:fldChar w:fldCharType="begin"/>
      </w:r>
      <w:r>
        <w:instrText xml:space="preserve"> PAGEREF _Toc26014 </w:instrText>
      </w:r>
      <w:r>
        <w:fldChar w:fldCharType="separate"/>
      </w:r>
      <w:r>
        <w:t>28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_Toc2818 </w:instrText>
      </w:r>
      <w:r>
        <w:rPr>
          <w:rFonts w:hint="eastAsia" w:ascii="宋体" w:hAnsi="宋体" w:eastAsia="宋体" w:cs="宋体"/>
          <w:szCs w:val="21"/>
        </w:rPr>
        <w:fldChar w:fldCharType="separate"/>
      </w:r>
      <w:r>
        <w:rPr>
          <w:rFonts w:hint="eastAsia"/>
        </w:rPr>
        <w:t>图3-</w:t>
      </w:r>
      <w:r>
        <w:rPr>
          <w:rFonts w:hint="eastAsia"/>
          <w:lang w:val="en-US" w:eastAsia="zh-CN"/>
        </w:rPr>
        <w:t>40</w:t>
      </w:r>
      <w:r>
        <w:rPr>
          <w:rFonts w:hint="eastAsia"/>
        </w:rPr>
        <w:t xml:space="preserve"> 本级数据撤回页面</w:t>
      </w:r>
      <w:r>
        <w:tab/>
      </w:r>
      <w:r>
        <w:fldChar w:fldCharType="begin"/>
      </w:r>
      <w:r>
        <w:instrText xml:space="preserve"> PAGEREF _Toc2818 </w:instrText>
      </w:r>
      <w:r>
        <w:fldChar w:fldCharType="separate"/>
      </w:r>
      <w:r>
        <w:t>28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_Toc28210 </w:instrText>
      </w:r>
      <w:r>
        <w:rPr>
          <w:rFonts w:hint="eastAsia" w:ascii="宋体" w:hAnsi="宋体" w:eastAsia="宋体" w:cs="宋体"/>
          <w:szCs w:val="21"/>
        </w:rPr>
        <w:fldChar w:fldCharType="separate"/>
      </w:r>
      <w:r>
        <w:rPr>
          <w:rFonts w:hint="eastAsia"/>
        </w:rPr>
        <w:t>图3-4</w:t>
      </w:r>
      <w:r>
        <w:rPr>
          <w:rFonts w:hint="eastAsia"/>
          <w:lang w:val="en-US" w:eastAsia="zh-CN"/>
        </w:rPr>
        <w:t>1</w:t>
      </w:r>
      <w:r>
        <w:rPr>
          <w:rFonts w:hint="eastAsia"/>
        </w:rPr>
        <w:t xml:space="preserve"> 综合任务管理页面</w:t>
      </w:r>
      <w:r>
        <w:tab/>
      </w:r>
      <w:r>
        <w:fldChar w:fldCharType="begin"/>
      </w:r>
      <w:r>
        <w:instrText xml:space="preserve"> PAGEREF _Toc28210 </w:instrText>
      </w:r>
      <w:r>
        <w:fldChar w:fldCharType="separate"/>
      </w:r>
      <w:r>
        <w:t>29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_Toc9658 </w:instrText>
      </w:r>
      <w:r>
        <w:rPr>
          <w:rFonts w:hint="eastAsia" w:ascii="宋体" w:hAnsi="宋体" w:eastAsia="宋体" w:cs="宋体"/>
          <w:szCs w:val="21"/>
        </w:rPr>
        <w:fldChar w:fldCharType="separate"/>
      </w:r>
      <w:r>
        <w:rPr>
          <w:rFonts w:hint="eastAsia"/>
        </w:rPr>
        <w:t>图3-4</w:t>
      </w:r>
      <w:r>
        <w:rPr>
          <w:rFonts w:hint="eastAsia"/>
          <w:lang w:val="en-US" w:eastAsia="zh-CN"/>
        </w:rPr>
        <w:t>2</w:t>
      </w:r>
      <w:r>
        <w:rPr>
          <w:rFonts w:hint="eastAsia"/>
        </w:rPr>
        <w:t xml:space="preserve"> 综合任务审核通过页面</w:t>
      </w:r>
      <w:r>
        <w:tab/>
      </w:r>
      <w:r>
        <w:fldChar w:fldCharType="begin"/>
      </w:r>
      <w:r>
        <w:instrText xml:space="preserve"> PAGEREF _Toc9658 </w:instrText>
      </w:r>
      <w:r>
        <w:fldChar w:fldCharType="separate"/>
      </w:r>
      <w:r>
        <w:t>29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_Toc2632 </w:instrText>
      </w:r>
      <w:r>
        <w:rPr>
          <w:rFonts w:hint="eastAsia" w:ascii="宋体" w:hAnsi="宋体" w:eastAsia="宋体" w:cs="宋体"/>
          <w:szCs w:val="21"/>
        </w:rPr>
        <w:fldChar w:fldCharType="separate"/>
      </w:r>
      <w:r>
        <w:rPr>
          <w:rFonts w:hint="eastAsia"/>
        </w:rPr>
        <w:t>图3-4</w:t>
      </w:r>
      <w:r>
        <w:rPr>
          <w:rFonts w:hint="eastAsia"/>
          <w:lang w:val="en-US" w:eastAsia="zh-CN"/>
        </w:rPr>
        <w:t>3</w:t>
      </w:r>
      <w:r>
        <w:rPr>
          <w:rFonts w:hint="eastAsia"/>
        </w:rPr>
        <w:t xml:space="preserve"> 综合任务审核退回页面</w:t>
      </w:r>
      <w:r>
        <w:tab/>
      </w:r>
      <w:r>
        <w:fldChar w:fldCharType="begin"/>
      </w:r>
      <w:r>
        <w:instrText xml:space="preserve"> PAGEREF _Toc2632 </w:instrText>
      </w:r>
      <w:r>
        <w:fldChar w:fldCharType="separate"/>
      </w:r>
      <w:r>
        <w:t>30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_Toc28638 </w:instrText>
      </w:r>
      <w:r>
        <w:rPr>
          <w:rFonts w:hint="eastAsia" w:ascii="宋体" w:hAnsi="宋体" w:eastAsia="宋体" w:cs="宋体"/>
          <w:szCs w:val="21"/>
        </w:rPr>
        <w:fldChar w:fldCharType="separate"/>
      </w:r>
      <w:r>
        <w:rPr>
          <w:rFonts w:hint="eastAsia"/>
        </w:rPr>
        <w:t>图3-4</w:t>
      </w:r>
      <w:r>
        <w:rPr>
          <w:rFonts w:hint="eastAsia"/>
          <w:lang w:val="en-US" w:eastAsia="zh-CN"/>
        </w:rPr>
        <w:t>4</w:t>
      </w:r>
      <w:r>
        <w:rPr>
          <w:rFonts w:hint="eastAsia"/>
        </w:rPr>
        <w:t xml:space="preserve"> 综合任务数据查看页面</w:t>
      </w:r>
      <w:r>
        <w:tab/>
      </w:r>
      <w:r>
        <w:fldChar w:fldCharType="begin"/>
      </w:r>
      <w:r>
        <w:instrText xml:space="preserve"> PAGEREF _Toc28638 </w:instrText>
      </w:r>
      <w:r>
        <w:fldChar w:fldCharType="separate"/>
      </w:r>
      <w:r>
        <w:t>30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_Toc10061 </w:instrText>
      </w:r>
      <w:r>
        <w:rPr>
          <w:rFonts w:hint="eastAsia" w:ascii="宋体" w:hAnsi="宋体" w:eastAsia="宋体" w:cs="宋体"/>
          <w:szCs w:val="21"/>
        </w:rPr>
        <w:fldChar w:fldCharType="separate"/>
      </w:r>
      <w:r>
        <w:rPr>
          <w:rFonts w:hint="eastAsia"/>
        </w:rPr>
        <w:t>图3-4</w:t>
      </w:r>
      <w:r>
        <w:rPr>
          <w:rFonts w:hint="eastAsia"/>
          <w:lang w:val="en-US" w:eastAsia="zh-CN"/>
        </w:rPr>
        <w:t>5</w:t>
      </w:r>
      <w:r>
        <w:rPr>
          <w:rFonts w:hint="eastAsia"/>
        </w:rPr>
        <w:t xml:space="preserve"> 综合任务数据导出</w:t>
      </w:r>
      <w:r>
        <w:tab/>
      </w:r>
      <w:r>
        <w:fldChar w:fldCharType="begin"/>
      </w:r>
      <w:r>
        <w:instrText xml:space="preserve"> PAGEREF _Toc10061 </w:instrText>
      </w:r>
      <w:r>
        <w:fldChar w:fldCharType="separate"/>
      </w:r>
      <w:r>
        <w:t>31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_Toc8861 </w:instrText>
      </w:r>
      <w:r>
        <w:rPr>
          <w:rFonts w:hint="eastAsia" w:ascii="宋体" w:hAnsi="宋体" w:eastAsia="宋体" w:cs="宋体"/>
          <w:szCs w:val="21"/>
        </w:rPr>
        <w:fldChar w:fldCharType="separate"/>
      </w:r>
      <w:r>
        <w:rPr>
          <w:rFonts w:hint="eastAsia"/>
        </w:rPr>
        <w:t>图3-4</w:t>
      </w:r>
      <w:r>
        <w:rPr>
          <w:rFonts w:hint="eastAsia"/>
          <w:lang w:val="en-US" w:eastAsia="zh-CN"/>
        </w:rPr>
        <w:t>6</w:t>
      </w:r>
      <w:r>
        <w:rPr>
          <w:rFonts w:hint="eastAsia"/>
        </w:rPr>
        <w:t xml:space="preserve"> 综合任务数据催报按钮</w:t>
      </w:r>
      <w:r>
        <w:tab/>
      </w:r>
      <w:r>
        <w:fldChar w:fldCharType="begin"/>
      </w:r>
      <w:r>
        <w:instrText xml:space="preserve"> PAGEREF _Toc8861 </w:instrText>
      </w:r>
      <w:r>
        <w:fldChar w:fldCharType="separate"/>
      </w:r>
      <w:r>
        <w:t>31</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_Toc32068 </w:instrText>
      </w:r>
      <w:r>
        <w:rPr>
          <w:rFonts w:hint="eastAsia" w:ascii="宋体" w:hAnsi="宋体" w:eastAsia="宋体" w:cs="宋体"/>
          <w:szCs w:val="21"/>
        </w:rPr>
        <w:fldChar w:fldCharType="separate"/>
      </w:r>
      <w:r>
        <w:rPr>
          <w:rFonts w:hint="eastAsia"/>
        </w:rPr>
        <w:t>图3-4</w:t>
      </w:r>
      <w:r>
        <w:rPr>
          <w:rFonts w:hint="eastAsia"/>
          <w:lang w:val="en-US" w:eastAsia="zh-CN"/>
        </w:rPr>
        <w:t>7</w:t>
      </w:r>
      <w:r>
        <w:rPr>
          <w:rFonts w:hint="eastAsia"/>
        </w:rPr>
        <w:t xml:space="preserve"> 发送催报消息对话框</w:t>
      </w:r>
      <w:r>
        <w:tab/>
      </w:r>
      <w:r>
        <w:fldChar w:fldCharType="begin"/>
      </w:r>
      <w:r>
        <w:instrText xml:space="preserve"> PAGEREF _Toc32068 </w:instrText>
      </w:r>
      <w:r>
        <w:fldChar w:fldCharType="separate"/>
      </w:r>
      <w:r>
        <w:t>32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_Toc13113 </w:instrText>
      </w:r>
      <w:r>
        <w:rPr>
          <w:rFonts w:hint="eastAsia" w:ascii="宋体" w:hAnsi="宋体" w:eastAsia="宋体" w:cs="宋体"/>
          <w:szCs w:val="21"/>
        </w:rPr>
        <w:fldChar w:fldCharType="separate"/>
      </w:r>
      <w:r>
        <w:rPr>
          <w:rFonts w:hint="eastAsia"/>
        </w:rPr>
        <w:t>图3-4</w:t>
      </w:r>
      <w:r>
        <w:rPr>
          <w:rFonts w:hint="eastAsia"/>
          <w:lang w:val="en-US" w:eastAsia="zh-CN"/>
        </w:rPr>
        <w:t>8</w:t>
      </w:r>
      <w:r>
        <w:rPr>
          <w:rFonts w:hint="eastAsia"/>
        </w:rPr>
        <w:t xml:space="preserve"> 综合任务数据催报页面</w:t>
      </w:r>
      <w:r>
        <w:tab/>
      </w:r>
      <w:r>
        <w:fldChar w:fldCharType="begin"/>
      </w:r>
      <w:r>
        <w:instrText xml:space="preserve"> PAGEREF _Toc13113 </w:instrText>
      </w:r>
      <w:r>
        <w:fldChar w:fldCharType="separate"/>
      </w:r>
      <w:r>
        <w:t>32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_Toc31882 </w:instrText>
      </w:r>
      <w:r>
        <w:rPr>
          <w:rFonts w:hint="eastAsia" w:ascii="宋体" w:hAnsi="宋体" w:eastAsia="宋体" w:cs="宋体"/>
          <w:szCs w:val="21"/>
        </w:rPr>
        <w:fldChar w:fldCharType="separate"/>
      </w:r>
      <w:r>
        <w:rPr>
          <w:rFonts w:hint="eastAsia"/>
        </w:rPr>
        <w:t>图3-4</w:t>
      </w:r>
      <w:r>
        <w:rPr>
          <w:rFonts w:hint="eastAsia"/>
          <w:lang w:val="en-US" w:eastAsia="zh-CN"/>
        </w:rPr>
        <w:t>9</w:t>
      </w:r>
      <w:r>
        <w:rPr>
          <w:rFonts w:hint="eastAsia"/>
        </w:rPr>
        <w:t xml:space="preserve"> 退回和批量退回按钮</w:t>
      </w:r>
      <w:r>
        <w:tab/>
      </w:r>
      <w:r>
        <w:fldChar w:fldCharType="begin"/>
      </w:r>
      <w:r>
        <w:instrText xml:space="preserve"> PAGEREF _Toc31882 </w:instrText>
      </w:r>
      <w:r>
        <w:fldChar w:fldCharType="separate"/>
      </w:r>
      <w:r>
        <w:t>33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_Toc26677 </w:instrText>
      </w:r>
      <w:r>
        <w:rPr>
          <w:rFonts w:hint="eastAsia" w:ascii="宋体" w:hAnsi="宋体" w:eastAsia="宋体" w:cs="宋体"/>
          <w:szCs w:val="21"/>
        </w:rPr>
        <w:fldChar w:fldCharType="separate"/>
      </w:r>
      <w:r>
        <w:rPr>
          <w:rFonts w:hint="eastAsia"/>
        </w:rPr>
        <w:t>图3-</w:t>
      </w:r>
      <w:r>
        <w:rPr>
          <w:rFonts w:hint="eastAsia"/>
          <w:lang w:val="en-US" w:eastAsia="zh-CN"/>
        </w:rPr>
        <w:t>50</w:t>
      </w:r>
      <w:r>
        <w:rPr>
          <w:rFonts w:hint="eastAsia"/>
        </w:rPr>
        <w:t xml:space="preserve"> 漏报机构查询页面</w:t>
      </w:r>
      <w:r>
        <w:tab/>
      </w:r>
      <w:r>
        <w:fldChar w:fldCharType="begin"/>
      </w:r>
      <w:r>
        <w:instrText xml:space="preserve"> PAGEREF _Toc26677 </w:instrText>
      </w:r>
      <w:r>
        <w:fldChar w:fldCharType="separate"/>
      </w:r>
      <w:r>
        <w:t>33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_Toc29386 </w:instrText>
      </w:r>
      <w:r>
        <w:rPr>
          <w:rFonts w:hint="eastAsia" w:ascii="宋体" w:hAnsi="宋体" w:eastAsia="宋体" w:cs="宋体"/>
          <w:szCs w:val="21"/>
        </w:rPr>
        <w:fldChar w:fldCharType="separate"/>
      </w:r>
      <w:r>
        <w:rPr>
          <w:rFonts w:hint="eastAsia"/>
        </w:rPr>
        <w:t>图3-5</w:t>
      </w:r>
      <w:r>
        <w:rPr>
          <w:rFonts w:hint="eastAsia"/>
          <w:lang w:val="en-US" w:eastAsia="zh-CN"/>
        </w:rPr>
        <w:t>1</w:t>
      </w:r>
      <w:r>
        <w:rPr>
          <w:rFonts w:hint="eastAsia"/>
        </w:rPr>
        <w:t xml:space="preserve"> 综合数据填报页面</w:t>
      </w:r>
      <w:r>
        <w:tab/>
      </w:r>
      <w:r>
        <w:fldChar w:fldCharType="begin"/>
      </w:r>
      <w:r>
        <w:instrText xml:space="preserve"> PAGEREF _Toc29386 </w:instrText>
      </w:r>
      <w:r>
        <w:fldChar w:fldCharType="separate"/>
      </w:r>
      <w:r>
        <w:t>34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_Toc15612 </w:instrText>
      </w:r>
      <w:r>
        <w:rPr>
          <w:rFonts w:hint="eastAsia" w:ascii="宋体" w:hAnsi="宋体" w:eastAsia="宋体" w:cs="宋体"/>
          <w:szCs w:val="21"/>
        </w:rPr>
        <w:fldChar w:fldCharType="separate"/>
      </w:r>
      <w:r>
        <w:rPr>
          <w:rFonts w:hint="eastAsia"/>
        </w:rPr>
        <w:t>图3-5</w:t>
      </w:r>
      <w:r>
        <w:rPr>
          <w:rFonts w:hint="eastAsia"/>
          <w:lang w:val="en-US" w:eastAsia="zh-CN"/>
        </w:rPr>
        <w:t>2</w:t>
      </w:r>
      <w:r>
        <w:rPr>
          <w:rFonts w:hint="eastAsia"/>
        </w:rPr>
        <w:t xml:space="preserve"> 综合表汇总页面</w:t>
      </w:r>
      <w:r>
        <w:tab/>
      </w:r>
      <w:r>
        <w:fldChar w:fldCharType="begin"/>
      </w:r>
      <w:r>
        <w:instrText xml:space="preserve"> PAGEREF _Toc15612 </w:instrText>
      </w:r>
      <w:r>
        <w:fldChar w:fldCharType="separate"/>
      </w:r>
      <w:r>
        <w:t>34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_Toc26754 </w:instrText>
      </w:r>
      <w:r>
        <w:rPr>
          <w:rFonts w:hint="eastAsia" w:ascii="宋体" w:hAnsi="宋体" w:eastAsia="宋体" w:cs="宋体"/>
          <w:szCs w:val="21"/>
        </w:rPr>
        <w:fldChar w:fldCharType="separate"/>
      </w:r>
      <w:r>
        <w:rPr>
          <w:rFonts w:hint="eastAsia"/>
        </w:rPr>
        <w:t>图3-5</w:t>
      </w:r>
      <w:r>
        <w:rPr>
          <w:rFonts w:hint="eastAsia"/>
          <w:lang w:val="en-US" w:eastAsia="zh-CN"/>
        </w:rPr>
        <w:t>3</w:t>
      </w:r>
      <w:r>
        <w:rPr>
          <w:rFonts w:hint="eastAsia"/>
        </w:rPr>
        <w:t xml:space="preserve"> 催报消息查询页面</w:t>
      </w:r>
      <w:r>
        <w:tab/>
      </w:r>
      <w:r>
        <w:fldChar w:fldCharType="begin"/>
      </w:r>
      <w:r>
        <w:instrText xml:space="preserve"> PAGEREF _Toc26754 </w:instrText>
      </w:r>
      <w:r>
        <w:fldChar w:fldCharType="separate"/>
      </w:r>
      <w:r>
        <w:t>35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_Toc12237 </w:instrText>
      </w:r>
      <w:r>
        <w:rPr>
          <w:rFonts w:hint="eastAsia" w:ascii="宋体" w:hAnsi="宋体" w:eastAsia="宋体" w:cs="宋体"/>
          <w:szCs w:val="21"/>
        </w:rPr>
        <w:fldChar w:fldCharType="separate"/>
      </w:r>
      <w:r>
        <w:rPr>
          <w:rFonts w:hint="eastAsia"/>
        </w:rPr>
        <w:t>图3-5</w:t>
      </w:r>
      <w:r>
        <w:rPr>
          <w:rFonts w:hint="eastAsia"/>
          <w:lang w:val="en-US" w:eastAsia="zh-CN"/>
        </w:rPr>
        <w:t>4</w:t>
      </w:r>
      <w:r>
        <w:rPr>
          <w:rFonts w:hint="eastAsia"/>
        </w:rPr>
        <w:t xml:space="preserve"> 数据审核菜单</w:t>
      </w:r>
      <w:r>
        <w:tab/>
      </w:r>
      <w:r>
        <w:fldChar w:fldCharType="begin"/>
      </w:r>
      <w:r>
        <w:instrText xml:space="preserve"> PAGEREF _Toc12237 </w:instrText>
      </w:r>
      <w:r>
        <w:fldChar w:fldCharType="separate"/>
      </w:r>
      <w:r>
        <w:t>36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_Toc969 </w:instrText>
      </w:r>
      <w:r>
        <w:rPr>
          <w:rFonts w:hint="eastAsia" w:ascii="宋体" w:hAnsi="宋体" w:eastAsia="宋体" w:cs="宋体"/>
          <w:szCs w:val="21"/>
        </w:rPr>
        <w:fldChar w:fldCharType="separate"/>
      </w:r>
      <w:r>
        <w:rPr>
          <w:rFonts w:hint="eastAsia"/>
        </w:rPr>
        <w:t>图3-5</w:t>
      </w:r>
      <w:r>
        <w:rPr>
          <w:rFonts w:hint="eastAsia"/>
          <w:lang w:val="en-US" w:eastAsia="zh-CN"/>
        </w:rPr>
        <w:t>5</w:t>
      </w:r>
      <w:r>
        <w:rPr>
          <w:rFonts w:hint="eastAsia"/>
        </w:rPr>
        <w:t xml:space="preserve"> 基层数据审核页面</w:t>
      </w:r>
      <w:r>
        <w:tab/>
      </w:r>
      <w:r>
        <w:fldChar w:fldCharType="begin"/>
      </w:r>
      <w:r>
        <w:instrText xml:space="preserve"> PAGEREF _Toc969 </w:instrText>
      </w:r>
      <w:r>
        <w:fldChar w:fldCharType="separate"/>
      </w:r>
      <w:r>
        <w:t>36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_Toc13290 </w:instrText>
      </w:r>
      <w:r>
        <w:rPr>
          <w:rFonts w:hint="eastAsia" w:ascii="宋体" w:hAnsi="宋体" w:eastAsia="宋体" w:cs="宋体"/>
          <w:szCs w:val="21"/>
        </w:rPr>
        <w:fldChar w:fldCharType="separate"/>
      </w:r>
      <w:r>
        <w:rPr>
          <w:rFonts w:hint="eastAsia"/>
        </w:rPr>
        <w:t>图3-5</w:t>
      </w:r>
      <w:r>
        <w:rPr>
          <w:rFonts w:hint="eastAsia"/>
          <w:lang w:val="en-US" w:eastAsia="zh-CN"/>
        </w:rPr>
        <w:t>6</w:t>
      </w:r>
      <w:r>
        <w:rPr>
          <w:rFonts w:hint="eastAsia"/>
        </w:rPr>
        <w:t xml:space="preserve"> 数据催报管理</w:t>
      </w:r>
      <w:r>
        <w:tab/>
      </w:r>
      <w:r>
        <w:fldChar w:fldCharType="begin"/>
      </w:r>
      <w:r>
        <w:instrText xml:space="preserve"> PAGEREF _Toc13290 </w:instrText>
      </w:r>
      <w:r>
        <w:fldChar w:fldCharType="separate"/>
      </w:r>
      <w:r>
        <w:t>37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_Toc25147 </w:instrText>
      </w:r>
      <w:r>
        <w:rPr>
          <w:rFonts w:hint="eastAsia" w:ascii="宋体" w:hAnsi="宋体" w:eastAsia="宋体" w:cs="宋体"/>
          <w:szCs w:val="21"/>
        </w:rPr>
        <w:fldChar w:fldCharType="separate"/>
      </w:r>
      <w:r>
        <w:rPr>
          <w:rFonts w:hint="eastAsia"/>
        </w:rPr>
        <w:t>图3-5</w:t>
      </w:r>
      <w:r>
        <w:rPr>
          <w:rFonts w:hint="eastAsia"/>
          <w:lang w:val="en-US" w:eastAsia="zh-CN"/>
        </w:rPr>
        <w:t>7</w:t>
      </w:r>
      <w:r>
        <w:rPr>
          <w:rFonts w:hint="eastAsia"/>
        </w:rPr>
        <w:t xml:space="preserve"> 催报对话框</w:t>
      </w:r>
      <w:r>
        <w:tab/>
      </w:r>
      <w:r>
        <w:fldChar w:fldCharType="begin"/>
      </w:r>
      <w:r>
        <w:instrText xml:space="preserve"> PAGEREF _Toc25147 </w:instrText>
      </w:r>
      <w:r>
        <w:fldChar w:fldCharType="separate"/>
      </w:r>
      <w:r>
        <w:t>38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_Toc4701 </w:instrText>
      </w:r>
      <w:r>
        <w:rPr>
          <w:rFonts w:hint="eastAsia" w:ascii="宋体" w:hAnsi="宋体" w:eastAsia="宋体" w:cs="宋体"/>
          <w:szCs w:val="21"/>
        </w:rPr>
        <w:fldChar w:fldCharType="separate"/>
      </w:r>
      <w:r>
        <w:rPr>
          <w:rFonts w:hint="eastAsia"/>
        </w:rPr>
        <w:t>图3-5</w:t>
      </w:r>
      <w:r>
        <w:rPr>
          <w:rFonts w:hint="eastAsia"/>
          <w:lang w:val="en-US" w:eastAsia="zh-CN"/>
        </w:rPr>
        <w:t>8</w:t>
      </w:r>
      <w:r>
        <w:rPr>
          <w:rFonts w:hint="eastAsia"/>
        </w:rPr>
        <w:t xml:space="preserve"> 批量催报对话框</w:t>
      </w:r>
      <w:r>
        <w:tab/>
      </w:r>
      <w:r>
        <w:fldChar w:fldCharType="begin"/>
      </w:r>
      <w:r>
        <w:instrText xml:space="preserve"> PAGEREF _Toc4701 </w:instrText>
      </w:r>
      <w:r>
        <w:fldChar w:fldCharType="separate"/>
      </w:r>
      <w:r>
        <w:t>38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_Toc11051 </w:instrText>
      </w:r>
      <w:r>
        <w:rPr>
          <w:rFonts w:hint="eastAsia" w:ascii="宋体" w:hAnsi="宋体" w:eastAsia="宋体" w:cs="宋体"/>
          <w:szCs w:val="21"/>
        </w:rPr>
        <w:fldChar w:fldCharType="separate"/>
      </w:r>
      <w:r>
        <w:rPr>
          <w:rFonts w:hint="eastAsia"/>
        </w:rPr>
        <w:t>图3-5</w:t>
      </w:r>
      <w:r>
        <w:rPr>
          <w:rFonts w:hint="eastAsia"/>
          <w:lang w:val="en-US" w:eastAsia="zh-CN"/>
        </w:rPr>
        <w:t>9</w:t>
      </w:r>
      <w:r>
        <w:rPr>
          <w:rFonts w:hint="eastAsia"/>
        </w:rPr>
        <w:t xml:space="preserve"> 催报消息管理界面</w:t>
      </w:r>
      <w:r>
        <w:tab/>
      </w:r>
      <w:r>
        <w:fldChar w:fldCharType="begin"/>
      </w:r>
      <w:r>
        <w:instrText xml:space="preserve"> PAGEREF _Toc11051 </w:instrText>
      </w:r>
      <w:r>
        <w:fldChar w:fldCharType="separate"/>
      </w:r>
      <w:r>
        <w:t>38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_Toc5587 </w:instrText>
      </w:r>
      <w:r>
        <w:rPr>
          <w:rFonts w:hint="eastAsia" w:ascii="宋体" w:hAnsi="宋体" w:eastAsia="宋体" w:cs="宋体"/>
          <w:szCs w:val="21"/>
        </w:rPr>
        <w:fldChar w:fldCharType="separate"/>
      </w:r>
      <w:r>
        <w:rPr>
          <w:rFonts w:hint="eastAsia"/>
        </w:rPr>
        <w:t>图3-</w:t>
      </w:r>
      <w:r>
        <w:rPr>
          <w:rFonts w:hint="eastAsia"/>
          <w:lang w:val="en-US" w:eastAsia="zh-CN"/>
        </w:rPr>
        <w:t>60</w:t>
      </w:r>
      <w:r>
        <w:rPr>
          <w:rFonts w:hint="eastAsia"/>
        </w:rPr>
        <w:t xml:space="preserve"> 消息模板管理页面</w:t>
      </w:r>
      <w:r>
        <w:tab/>
      </w:r>
      <w:r>
        <w:fldChar w:fldCharType="begin"/>
      </w:r>
      <w:r>
        <w:instrText xml:space="preserve"> PAGEREF _Toc5587 </w:instrText>
      </w:r>
      <w:r>
        <w:fldChar w:fldCharType="separate"/>
      </w:r>
      <w:r>
        <w:t>39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_Toc25747 </w:instrText>
      </w:r>
      <w:r>
        <w:rPr>
          <w:rFonts w:hint="eastAsia" w:ascii="宋体" w:hAnsi="宋体" w:eastAsia="宋体" w:cs="宋体"/>
          <w:szCs w:val="21"/>
        </w:rPr>
        <w:fldChar w:fldCharType="separate"/>
      </w:r>
      <w:r>
        <w:rPr>
          <w:rFonts w:hint="eastAsia"/>
        </w:rPr>
        <w:t>图3-6</w:t>
      </w:r>
      <w:r>
        <w:rPr>
          <w:rFonts w:hint="eastAsia"/>
          <w:lang w:val="en-US" w:eastAsia="zh-CN"/>
        </w:rPr>
        <w:t>1</w:t>
      </w:r>
      <w:r>
        <w:rPr>
          <w:rFonts w:hint="eastAsia"/>
        </w:rPr>
        <w:t xml:space="preserve"> 新建消息模板对话框</w:t>
      </w:r>
      <w:r>
        <w:tab/>
      </w:r>
      <w:r>
        <w:fldChar w:fldCharType="begin"/>
      </w:r>
      <w:r>
        <w:instrText xml:space="preserve"> PAGEREF _Toc25747 </w:instrText>
      </w:r>
      <w:r>
        <w:fldChar w:fldCharType="separate"/>
      </w:r>
      <w:r>
        <w:t>39</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_Toc603 </w:instrText>
      </w:r>
      <w:r>
        <w:rPr>
          <w:rFonts w:hint="eastAsia" w:ascii="宋体" w:hAnsi="宋体" w:eastAsia="宋体" w:cs="宋体"/>
          <w:szCs w:val="21"/>
        </w:rPr>
        <w:fldChar w:fldCharType="separate"/>
      </w:r>
      <w:r>
        <w:rPr>
          <w:rFonts w:hint="eastAsia"/>
        </w:rPr>
        <w:t>图3-6</w:t>
      </w:r>
      <w:r>
        <w:rPr>
          <w:rFonts w:hint="eastAsia"/>
          <w:lang w:val="en-US" w:eastAsia="zh-CN"/>
        </w:rPr>
        <w:t>2</w:t>
      </w:r>
      <w:r>
        <w:rPr>
          <w:rFonts w:hint="eastAsia"/>
        </w:rPr>
        <w:t xml:space="preserve"> 统计分析菜单</w:t>
      </w:r>
      <w:r>
        <w:tab/>
      </w:r>
      <w:r>
        <w:fldChar w:fldCharType="begin"/>
      </w:r>
      <w:r>
        <w:instrText xml:space="preserve"> PAGEREF _Toc603 </w:instrText>
      </w:r>
      <w:r>
        <w:fldChar w:fldCharType="separate"/>
      </w:r>
      <w:r>
        <w:t>40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_Toc10330 </w:instrText>
      </w:r>
      <w:r>
        <w:rPr>
          <w:rFonts w:hint="eastAsia" w:ascii="宋体" w:hAnsi="宋体" w:eastAsia="宋体" w:cs="宋体"/>
          <w:szCs w:val="21"/>
        </w:rPr>
        <w:fldChar w:fldCharType="separate"/>
      </w:r>
      <w:r>
        <w:rPr>
          <w:rFonts w:hint="eastAsia"/>
        </w:rPr>
        <w:t>图3-6</w:t>
      </w:r>
      <w:r>
        <w:rPr>
          <w:rFonts w:hint="eastAsia"/>
          <w:lang w:val="en-US" w:eastAsia="zh-CN"/>
        </w:rPr>
        <w:t>3</w:t>
      </w:r>
      <w:r>
        <w:rPr>
          <w:rFonts w:hint="eastAsia"/>
        </w:rPr>
        <w:t xml:space="preserve"> 机构数量情况页面</w:t>
      </w:r>
      <w:r>
        <w:tab/>
      </w:r>
      <w:r>
        <w:fldChar w:fldCharType="begin"/>
      </w:r>
      <w:r>
        <w:instrText xml:space="preserve"> PAGEREF _Toc10330 </w:instrText>
      </w:r>
      <w:r>
        <w:fldChar w:fldCharType="separate"/>
      </w:r>
      <w:r>
        <w:t>40</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_Toc8202 </w:instrText>
      </w:r>
      <w:r>
        <w:rPr>
          <w:rFonts w:hint="eastAsia" w:ascii="宋体" w:hAnsi="宋体" w:eastAsia="宋体" w:cs="宋体"/>
          <w:szCs w:val="21"/>
        </w:rPr>
        <w:fldChar w:fldCharType="separate"/>
      </w:r>
      <w:r>
        <w:rPr>
          <w:rFonts w:hint="eastAsia"/>
        </w:rPr>
        <w:t>图3-6</w:t>
      </w:r>
      <w:r>
        <w:rPr>
          <w:rFonts w:hint="eastAsia"/>
          <w:lang w:val="en-US" w:eastAsia="zh-CN"/>
        </w:rPr>
        <w:t>4</w:t>
      </w:r>
      <w:r>
        <w:rPr>
          <w:rFonts w:hint="eastAsia"/>
        </w:rPr>
        <w:t xml:space="preserve"> 机构基本情况页面</w:t>
      </w:r>
      <w:r>
        <w:tab/>
      </w:r>
      <w:r>
        <w:fldChar w:fldCharType="begin"/>
      </w:r>
      <w:r>
        <w:instrText xml:space="preserve"> PAGEREF _Toc8202 </w:instrText>
      </w:r>
      <w:r>
        <w:fldChar w:fldCharType="separate"/>
      </w:r>
      <w:r>
        <w:t>42</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_Toc1250 </w:instrText>
      </w:r>
      <w:r>
        <w:rPr>
          <w:rFonts w:hint="eastAsia" w:ascii="宋体" w:hAnsi="宋体" w:eastAsia="宋体" w:cs="宋体"/>
          <w:szCs w:val="21"/>
        </w:rPr>
        <w:fldChar w:fldCharType="separate"/>
      </w:r>
      <w:r>
        <w:rPr>
          <w:rFonts w:hint="eastAsia"/>
        </w:rPr>
        <w:t>图3-6</w:t>
      </w:r>
      <w:r>
        <w:rPr>
          <w:rFonts w:hint="eastAsia"/>
          <w:lang w:val="en-US" w:eastAsia="zh-CN"/>
        </w:rPr>
        <w:t>5</w:t>
      </w:r>
      <w:r>
        <w:rPr>
          <w:rFonts w:hint="eastAsia"/>
        </w:rPr>
        <w:t xml:space="preserve"> 指标管理菜单</w:t>
      </w:r>
      <w:r>
        <w:tab/>
      </w:r>
      <w:r>
        <w:fldChar w:fldCharType="begin"/>
      </w:r>
      <w:r>
        <w:instrText xml:space="preserve"> PAGEREF _Toc1250 </w:instrText>
      </w:r>
      <w:r>
        <w:fldChar w:fldCharType="separate"/>
      </w:r>
      <w:r>
        <w:t>43</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_Toc6099 </w:instrText>
      </w:r>
      <w:r>
        <w:rPr>
          <w:rFonts w:hint="eastAsia" w:ascii="宋体" w:hAnsi="宋体" w:eastAsia="宋体" w:cs="宋体"/>
          <w:szCs w:val="21"/>
        </w:rPr>
        <w:fldChar w:fldCharType="separate"/>
      </w:r>
      <w:r>
        <w:rPr>
          <w:rFonts w:hint="eastAsia"/>
        </w:rPr>
        <w:t>图3-6</w:t>
      </w:r>
      <w:r>
        <w:rPr>
          <w:rFonts w:hint="eastAsia"/>
          <w:lang w:val="en-US" w:eastAsia="zh-CN"/>
        </w:rPr>
        <w:t>6</w:t>
      </w:r>
      <w:r>
        <w:rPr>
          <w:rFonts w:hint="eastAsia"/>
        </w:rPr>
        <w:t xml:space="preserve"> 指标下发管理页面</w:t>
      </w:r>
      <w:r>
        <w:tab/>
      </w:r>
      <w:r>
        <w:fldChar w:fldCharType="begin"/>
      </w:r>
      <w:r>
        <w:instrText xml:space="preserve"> PAGEREF _Toc6099 </w:instrText>
      </w:r>
      <w:r>
        <w:fldChar w:fldCharType="separate"/>
      </w:r>
      <w:r>
        <w:t>44</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_Toc27395 </w:instrText>
      </w:r>
      <w:r>
        <w:rPr>
          <w:rFonts w:hint="eastAsia" w:ascii="宋体" w:hAnsi="宋体" w:eastAsia="宋体" w:cs="宋体"/>
          <w:szCs w:val="21"/>
        </w:rPr>
        <w:fldChar w:fldCharType="separate"/>
      </w:r>
      <w:r>
        <w:rPr>
          <w:rFonts w:hint="eastAsia"/>
        </w:rPr>
        <w:t>图3-6</w:t>
      </w:r>
      <w:r>
        <w:rPr>
          <w:rFonts w:hint="eastAsia"/>
          <w:lang w:val="en-US" w:eastAsia="zh-CN"/>
        </w:rPr>
        <w:t>7</w:t>
      </w:r>
      <w:r>
        <w:rPr>
          <w:rFonts w:hint="eastAsia"/>
        </w:rPr>
        <w:t xml:space="preserve"> 指标完成情况</w:t>
      </w:r>
      <w:r>
        <w:tab/>
      </w:r>
      <w:r>
        <w:fldChar w:fldCharType="begin"/>
      </w:r>
      <w:r>
        <w:instrText xml:space="preserve"> PAGEREF _Toc27395 </w:instrText>
      </w:r>
      <w:r>
        <w:fldChar w:fldCharType="separate"/>
      </w:r>
      <w:r>
        <w:t>45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_Toc7193 </w:instrText>
      </w:r>
      <w:r>
        <w:rPr>
          <w:rFonts w:hint="eastAsia" w:ascii="宋体" w:hAnsi="宋体" w:eastAsia="宋体" w:cs="宋体"/>
          <w:szCs w:val="21"/>
        </w:rPr>
        <w:fldChar w:fldCharType="separate"/>
      </w:r>
      <w:r>
        <w:rPr>
          <w:rFonts w:hint="eastAsia"/>
        </w:rPr>
        <w:t>图3-6</w:t>
      </w:r>
      <w:r>
        <w:rPr>
          <w:rFonts w:hint="eastAsia"/>
          <w:lang w:val="en-US" w:eastAsia="zh-CN"/>
        </w:rPr>
        <w:t>8</w:t>
      </w:r>
      <w:r>
        <w:rPr>
          <w:rFonts w:hint="eastAsia"/>
        </w:rPr>
        <w:t xml:space="preserve"> 系统管理菜单栏</w:t>
      </w:r>
      <w:r>
        <w:tab/>
      </w:r>
      <w:r>
        <w:fldChar w:fldCharType="begin"/>
      </w:r>
      <w:r>
        <w:instrText xml:space="preserve"> PAGEREF _Toc7193 </w:instrText>
      </w:r>
      <w:r>
        <w:fldChar w:fldCharType="separate"/>
      </w:r>
      <w:r>
        <w:t>45</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_Toc23771 </w:instrText>
      </w:r>
      <w:r>
        <w:rPr>
          <w:rFonts w:hint="eastAsia" w:ascii="宋体" w:hAnsi="宋体" w:eastAsia="宋体" w:cs="宋体"/>
          <w:szCs w:val="21"/>
        </w:rPr>
        <w:fldChar w:fldCharType="separate"/>
      </w:r>
      <w:r>
        <w:rPr>
          <w:rFonts w:hint="eastAsia"/>
        </w:rPr>
        <w:t>图3-6</w:t>
      </w:r>
      <w:r>
        <w:rPr>
          <w:rFonts w:hint="eastAsia"/>
          <w:lang w:val="en-US" w:eastAsia="zh-CN"/>
        </w:rPr>
        <w:t>9</w:t>
      </w:r>
      <w:r>
        <w:rPr>
          <w:rFonts w:hint="eastAsia"/>
        </w:rPr>
        <w:t xml:space="preserve"> 基本信息维护页面</w:t>
      </w:r>
      <w:r>
        <w:tab/>
      </w:r>
      <w:r>
        <w:fldChar w:fldCharType="begin"/>
      </w:r>
      <w:r>
        <w:instrText xml:space="preserve"> PAGEREF _Toc23771 </w:instrText>
      </w:r>
      <w:r>
        <w:fldChar w:fldCharType="separate"/>
      </w:r>
      <w:r>
        <w:t>46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_Toc25274 </w:instrText>
      </w:r>
      <w:r>
        <w:rPr>
          <w:rFonts w:hint="eastAsia" w:ascii="宋体" w:hAnsi="宋体" w:eastAsia="宋体" w:cs="宋体"/>
          <w:szCs w:val="21"/>
        </w:rPr>
        <w:fldChar w:fldCharType="separate"/>
      </w:r>
      <w:r>
        <w:rPr>
          <w:rFonts w:hint="eastAsia"/>
        </w:rPr>
        <w:t>图3-</w:t>
      </w:r>
      <w:r>
        <w:rPr>
          <w:rFonts w:hint="eastAsia"/>
          <w:lang w:val="en-US" w:eastAsia="zh-CN"/>
        </w:rPr>
        <w:t>70</w:t>
      </w:r>
      <w:r>
        <w:rPr>
          <w:rFonts w:hint="eastAsia"/>
        </w:rPr>
        <w:t xml:space="preserve"> 基本信息维护中上级单位信息</w:t>
      </w:r>
      <w:r>
        <w:tab/>
      </w:r>
      <w:r>
        <w:fldChar w:fldCharType="begin"/>
      </w:r>
      <w:r>
        <w:instrText xml:space="preserve"> PAGEREF _Toc25274 </w:instrText>
      </w:r>
      <w:r>
        <w:fldChar w:fldCharType="separate"/>
      </w:r>
      <w:r>
        <w:t>46</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_Toc27674 </w:instrText>
      </w:r>
      <w:r>
        <w:rPr>
          <w:rFonts w:hint="eastAsia" w:ascii="宋体" w:hAnsi="宋体" w:eastAsia="宋体" w:cs="宋体"/>
          <w:szCs w:val="21"/>
        </w:rPr>
        <w:fldChar w:fldCharType="separate"/>
      </w:r>
      <w:r>
        <w:rPr>
          <w:rFonts w:hint="eastAsia"/>
        </w:rPr>
        <w:t>图3-7</w:t>
      </w:r>
      <w:r>
        <w:rPr>
          <w:rFonts w:hint="eastAsia"/>
          <w:lang w:val="en-US" w:eastAsia="zh-CN"/>
        </w:rPr>
        <w:t>1</w:t>
      </w:r>
      <w:r>
        <w:rPr>
          <w:rFonts w:hint="eastAsia"/>
        </w:rPr>
        <w:t xml:space="preserve"> 人员信息维护页面</w:t>
      </w:r>
      <w:r>
        <w:tab/>
      </w:r>
      <w:r>
        <w:fldChar w:fldCharType="begin"/>
      </w:r>
      <w:r>
        <w:instrText xml:space="preserve"> PAGEREF _Toc27674 </w:instrText>
      </w:r>
      <w:r>
        <w:fldChar w:fldCharType="separate"/>
      </w:r>
      <w:r>
        <w:t>47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_Toc25778 </w:instrText>
      </w:r>
      <w:r>
        <w:rPr>
          <w:rFonts w:hint="eastAsia" w:ascii="宋体" w:hAnsi="宋体" w:eastAsia="宋体" w:cs="宋体"/>
          <w:szCs w:val="21"/>
        </w:rPr>
        <w:fldChar w:fldCharType="separate"/>
      </w:r>
      <w:r>
        <w:rPr>
          <w:rFonts w:hint="eastAsia"/>
        </w:rPr>
        <w:t>图3-7</w:t>
      </w:r>
      <w:r>
        <w:rPr>
          <w:rFonts w:hint="eastAsia"/>
          <w:lang w:val="en-US" w:eastAsia="zh-CN"/>
        </w:rPr>
        <w:t>2</w:t>
      </w:r>
      <w:r>
        <w:rPr>
          <w:rFonts w:hint="eastAsia"/>
        </w:rPr>
        <w:t xml:space="preserve"> 添加人员信息页面</w:t>
      </w:r>
      <w:r>
        <w:tab/>
      </w:r>
      <w:r>
        <w:fldChar w:fldCharType="begin"/>
      </w:r>
      <w:r>
        <w:instrText xml:space="preserve"> PAGEREF _Toc25778 </w:instrText>
      </w:r>
      <w:r>
        <w:fldChar w:fldCharType="separate"/>
      </w:r>
      <w:r>
        <w:t>47</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_Toc19379 </w:instrText>
      </w:r>
      <w:r>
        <w:rPr>
          <w:rFonts w:hint="eastAsia" w:ascii="宋体" w:hAnsi="宋体" w:eastAsia="宋体" w:cs="宋体"/>
          <w:szCs w:val="21"/>
        </w:rPr>
        <w:fldChar w:fldCharType="separate"/>
      </w:r>
      <w:r>
        <w:rPr>
          <w:rFonts w:hint="eastAsia"/>
        </w:rPr>
        <w:t>图3-7</w:t>
      </w:r>
      <w:r>
        <w:rPr>
          <w:rFonts w:hint="eastAsia"/>
          <w:lang w:val="en-US" w:eastAsia="zh-CN"/>
        </w:rPr>
        <w:t>3</w:t>
      </w:r>
      <w:r>
        <w:rPr>
          <w:rFonts w:hint="eastAsia"/>
        </w:rPr>
        <w:t xml:space="preserve"> 密码修改页面</w:t>
      </w:r>
      <w:r>
        <w:tab/>
      </w:r>
      <w:r>
        <w:fldChar w:fldCharType="begin"/>
      </w:r>
      <w:r>
        <w:instrText xml:space="preserve"> PAGEREF _Toc19379 </w:instrText>
      </w:r>
      <w:r>
        <w:fldChar w:fldCharType="separate"/>
      </w:r>
      <w:r>
        <w:t>48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_Toc14208 </w:instrText>
      </w:r>
      <w:r>
        <w:rPr>
          <w:rFonts w:hint="eastAsia" w:ascii="宋体" w:hAnsi="宋体" w:eastAsia="宋体" w:cs="宋体"/>
          <w:szCs w:val="21"/>
        </w:rPr>
        <w:fldChar w:fldCharType="separate"/>
      </w:r>
      <w:r>
        <w:rPr>
          <w:rFonts w:hint="eastAsia"/>
        </w:rPr>
        <w:t>图3-7</w:t>
      </w:r>
      <w:r>
        <w:rPr>
          <w:rFonts w:hint="eastAsia"/>
          <w:lang w:val="en-US" w:eastAsia="zh-CN"/>
        </w:rPr>
        <w:t>4</w:t>
      </w:r>
      <w:r>
        <w:rPr>
          <w:rFonts w:hint="eastAsia"/>
        </w:rPr>
        <w:t xml:space="preserve"> 操作指南页面</w:t>
      </w:r>
      <w:r>
        <w:tab/>
      </w:r>
      <w:r>
        <w:fldChar w:fldCharType="begin"/>
      </w:r>
      <w:r>
        <w:instrText xml:space="preserve"> PAGEREF _Toc14208 </w:instrText>
      </w:r>
      <w:r>
        <w:fldChar w:fldCharType="separate"/>
      </w:r>
      <w:r>
        <w:t>48</w:t>
      </w:r>
      <w:r>
        <w:fldChar w:fldCharType="end"/>
      </w:r>
      <w:r>
        <w:rPr>
          <w:rFonts w:hint="eastAsia" w:ascii="宋体" w:hAnsi="宋体" w:eastAsia="宋体" w:cs="宋体"/>
          <w:szCs w:val="21"/>
        </w:rPr>
        <w:fldChar w:fldCharType="end"/>
      </w:r>
    </w:p>
    <w:p>
      <w:pPr>
        <w:pStyle w:val="15"/>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_Toc6174 </w:instrText>
      </w:r>
      <w:r>
        <w:rPr>
          <w:rFonts w:hint="eastAsia" w:ascii="宋体" w:hAnsi="宋体" w:eastAsia="宋体" w:cs="宋体"/>
          <w:szCs w:val="21"/>
        </w:rPr>
        <w:fldChar w:fldCharType="separate"/>
      </w:r>
      <w:r>
        <w:rPr>
          <w:rFonts w:hint="eastAsia"/>
        </w:rPr>
        <w:t>图3-7</w:t>
      </w:r>
      <w:r>
        <w:rPr>
          <w:rFonts w:hint="eastAsia"/>
          <w:lang w:val="en-US" w:eastAsia="zh-CN"/>
        </w:rPr>
        <w:t>5</w:t>
      </w:r>
      <w:r>
        <w:rPr>
          <w:rFonts w:hint="eastAsia"/>
        </w:rPr>
        <w:t xml:space="preserve"> </w:t>
      </w:r>
      <w:r>
        <w:rPr>
          <w:rFonts w:hint="eastAsia"/>
          <w:lang w:val="en-US" w:eastAsia="zh-CN"/>
        </w:rPr>
        <w:t>分析报告模板下载</w:t>
      </w:r>
      <w:r>
        <w:tab/>
      </w:r>
      <w:r>
        <w:fldChar w:fldCharType="begin"/>
      </w:r>
      <w:r>
        <w:instrText xml:space="preserve"> PAGEREF _Toc6174 </w:instrText>
      </w:r>
      <w:r>
        <w:fldChar w:fldCharType="separate"/>
      </w:r>
      <w:r>
        <w:t>49</w:t>
      </w:r>
      <w:r>
        <w:fldChar w:fldCharType="end"/>
      </w:r>
      <w:r>
        <w:rPr>
          <w:rFonts w:hint="eastAsia" w:ascii="宋体" w:hAnsi="宋体" w:eastAsia="宋体" w:cs="宋体"/>
          <w:szCs w:val="21"/>
        </w:rPr>
        <w:fldChar w:fldCharType="end"/>
      </w:r>
    </w:p>
    <w:p>
      <w:pPr>
        <w:tabs>
          <w:tab w:val="right" w:leader="dot" w:pos="8306"/>
        </w:tabs>
        <w:jc w:val="center"/>
        <w:rPr>
          <w:sz w:val="36"/>
          <w:szCs w:val="36"/>
        </w:rPr>
      </w:pPr>
      <w:r>
        <w:rPr>
          <w:rFonts w:hint="eastAsia" w:ascii="宋体" w:hAnsi="宋体" w:eastAsia="宋体" w:cs="宋体"/>
          <w:szCs w:val="21"/>
        </w:rPr>
        <w:fldChar w:fldCharType="end"/>
      </w:r>
    </w:p>
    <w:p>
      <w:pPr>
        <w:pStyle w:val="2"/>
        <w:spacing w:before="156"/>
        <w:sectPr>
          <w:headerReference r:id="rId6" w:type="first"/>
          <w:footerReference r:id="rId8" w:type="first"/>
          <w:footerReference r:id="rId7" w:type="default"/>
          <w:pgSz w:w="11906" w:h="16838"/>
          <w:pgMar w:top="1440" w:right="1800" w:bottom="1440" w:left="1800" w:header="851" w:footer="992" w:gutter="0"/>
          <w:pgNumType w:start="1"/>
          <w:cols w:space="720" w:num="1"/>
          <w:titlePg/>
          <w:docGrid w:type="lines" w:linePitch="312" w:charSpace="0"/>
        </w:sectPr>
      </w:pPr>
    </w:p>
    <w:p>
      <w:pPr>
        <w:pStyle w:val="25"/>
      </w:pPr>
      <w:bookmarkStart w:id="4" w:name="_Toc20649"/>
      <w:r>
        <w:rPr>
          <w:rFonts w:hint="eastAsia"/>
        </w:rPr>
        <w:t>概述</w:t>
      </w:r>
      <w:bookmarkEnd w:id="4"/>
    </w:p>
    <w:p>
      <w:pPr>
        <w:pStyle w:val="26"/>
      </w:pPr>
      <w:bookmarkStart w:id="5" w:name="_Toc17219"/>
      <w:r>
        <w:rPr>
          <w:rFonts w:hint="eastAsia"/>
        </w:rPr>
        <w:t>系统简介</w:t>
      </w:r>
      <w:bookmarkEnd w:id="5"/>
    </w:p>
    <w:p>
      <w:pPr>
        <w:pStyle w:val="32"/>
        <w:tabs>
          <w:tab w:val="left" w:pos="840"/>
          <w:tab w:val="left" w:pos="1162"/>
        </w:tabs>
        <w:ind w:firstLine="480"/>
        <w:rPr>
          <w:sz w:val="24"/>
          <w:szCs w:val="24"/>
        </w:rPr>
      </w:pPr>
      <w:r>
        <w:rPr>
          <w:rFonts w:hint="eastAsia" w:ascii="Times New Roman" w:hAnsi="Times New Roman" w:eastAsia="仿宋" w:cs="Times New Roman"/>
          <w:kern w:val="2"/>
          <w:sz w:val="24"/>
          <w:szCs w:val="24"/>
          <w:lang w:val="en-US" w:eastAsia="zh-CN" w:bidi="ar-SA"/>
        </w:rPr>
        <w:t>公共机构能源资源消费统计信息系统依据《公共机构能源资源消费统计调查制度》，紧紧围绕信息采集、信息管理、信息服务的需求，充分利用大数据、互联网等新技术，搭建联通各级公共机构的信息统计系统网络，提高公共机构能源资源消费统计工作科学化、精细化水平，实现公共机构能源消费统计信息的采集、整理、查询和展示，全面掌握公共机构能源资源消费统计情况，为领导决策、机关监管与服务提供信息支撑。</w:t>
      </w:r>
    </w:p>
    <w:p>
      <w:pPr>
        <w:pStyle w:val="26"/>
      </w:pPr>
      <w:bookmarkStart w:id="6" w:name="_Toc19601"/>
      <w:r>
        <w:rPr>
          <w:rFonts w:hint="eastAsia"/>
        </w:rPr>
        <w:t>编写目的</w:t>
      </w:r>
      <w:bookmarkEnd w:id="6"/>
    </w:p>
    <w:p>
      <w:pPr>
        <w:pStyle w:val="32"/>
        <w:tabs>
          <w:tab w:val="left" w:pos="840"/>
          <w:tab w:val="left" w:pos="1162"/>
        </w:tabs>
        <w:ind w:firstLine="480"/>
        <w:rPr>
          <w:sz w:val="24"/>
          <w:szCs w:val="24"/>
        </w:rPr>
      </w:pPr>
      <w:r>
        <w:rPr>
          <w:rFonts w:hint="eastAsia" w:ascii="Times New Roman" w:hAnsi="Times New Roman" w:eastAsia="仿宋" w:cs="Times New Roman"/>
          <w:kern w:val="2"/>
          <w:sz w:val="24"/>
          <w:szCs w:val="24"/>
          <w:lang w:val="en-US" w:eastAsia="zh-CN" w:bidi="ar-SA"/>
        </w:rPr>
        <w:t>《公共机构能源消费统计统计信息系统》用户使用手册编写的目的是为了使用户能够借助本手册，掌握软件功能，完成</w:t>
      </w:r>
      <w:r>
        <w:rPr>
          <w:rFonts w:hint="eastAsia" w:ascii="Times New Roman" w:eastAsia="仿宋" w:cs="Times New Roman"/>
          <w:kern w:val="2"/>
          <w:sz w:val="24"/>
          <w:szCs w:val="24"/>
          <w:lang w:val="en-US" w:eastAsia="zh-CN" w:bidi="ar-SA"/>
        </w:rPr>
        <w:t>主管</w:t>
      </w:r>
      <w:r>
        <w:rPr>
          <w:rFonts w:hint="eastAsia" w:ascii="Times New Roman" w:hAnsi="Times New Roman" w:eastAsia="仿宋" w:cs="Times New Roman"/>
          <w:kern w:val="2"/>
          <w:sz w:val="24"/>
          <w:szCs w:val="24"/>
          <w:lang w:val="en-US" w:eastAsia="zh-CN" w:bidi="ar-SA"/>
        </w:rPr>
        <w:t>机构能源资源消费数据填报工作</w:t>
      </w:r>
      <w:r>
        <w:rPr>
          <w:rFonts w:hint="eastAsia"/>
          <w:sz w:val="24"/>
          <w:szCs w:val="24"/>
        </w:rPr>
        <w:t>。</w:t>
      </w:r>
    </w:p>
    <w:p>
      <w:pPr>
        <w:pStyle w:val="26"/>
      </w:pPr>
      <w:bookmarkStart w:id="7" w:name="_Toc23367"/>
      <w:r>
        <w:rPr>
          <w:rFonts w:hint="eastAsia"/>
        </w:rPr>
        <w:t>手册范围</w:t>
      </w:r>
      <w:bookmarkEnd w:id="7"/>
    </w:p>
    <w:p>
      <w:pPr>
        <w:pStyle w:val="32"/>
        <w:tabs>
          <w:tab w:val="left" w:pos="840"/>
          <w:tab w:val="left" w:pos="1162"/>
        </w:tabs>
        <w:ind w:firstLine="480"/>
        <w:rPr>
          <w:sz w:val="24"/>
          <w:szCs w:val="24"/>
        </w:rPr>
      </w:pPr>
      <w:r>
        <w:rPr>
          <w:rFonts w:hint="eastAsia"/>
          <w:sz w:val="24"/>
          <w:szCs w:val="24"/>
        </w:rPr>
        <w:t>本手册使用范围为公共机构能源</w:t>
      </w:r>
      <w:r>
        <w:rPr>
          <w:rFonts w:hint="eastAsia"/>
          <w:sz w:val="24"/>
          <w:szCs w:val="24"/>
          <w:lang w:eastAsia="zh-CN"/>
        </w:rPr>
        <w:t>资源消费</w:t>
      </w:r>
      <w:r>
        <w:rPr>
          <w:rFonts w:hint="eastAsia"/>
          <w:sz w:val="24"/>
          <w:szCs w:val="24"/>
        </w:rPr>
        <w:t>统计信息系统用户</w:t>
      </w:r>
      <w:r>
        <w:rPr>
          <w:rFonts w:hint="eastAsia"/>
          <w:sz w:val="24"/>
          <w:szCs w:val="24"/>
          <w:lang w:val="en-US" w:eastAsia="zh-CN"/>
        </w:rPr>
        <w:t>(</w:t>
      </w:r>
      <w:r>
        <w:rPr>
          <w:rFonts w:hint="eastAsia"/>
          <w:sz w:val="24"/>
          <w:szCs w:val="24"/>
        </w:rPr>
        <w:t>主管机构</w:t>
      </w:r>
      <w:r>
        <w:rPr>
          <w:rFonts w:hint="eastAsia"/>
          <w:sz w:val="24"/>
          <w:szCs w:val="24"/>
          <w:lang w:val="en-US" w:eastAsia="zh-CN"/>
        </w:rPr>
        <w:t>)</w:t>
      </w:r>
      <w:r>
        <w:rPr>
          <w:rFonts w:hint="eastAsia"/>
          <w:sz w:val="24"/>
          <w:szCs w:val="24"/>
        </w:rPr>
        <w:t>。</w:t>
      </w:r>
    </w:p>
    <w:p>
      <w:pPr>
        <w:pStyle w:val="25"/>
      </w:pPr>
      <w:bookmarkStart w:id="8" w:name="_Toc1396"/>
      <w:r>
        <w:rPr>
          <w:rFonts w:hint="eastAsia"/>
        </w:rPr>
        <w:t>首页</w:t>
      </w:r>
      <w:bookmarkEnd w:id="8"/>
    </w:p>
    <w:p>
      <w:pPr>
        <w:pStyle w:val="26"/>
      </w:pPr>
      <w:bookmarkStart w:id="9" w:name="_Toc11978"/>
      <w:bookmarkStart w:id="10" w:name="_Toc16749"/>
      <w:bookmarkStart w:id="11" w:name="_Toc27649_WPSOffice_Level2"/>
      <w:r>
        <w:rPr>
          <w:rFonts w:hint="eastAsia"/>
        </w:rPr>
        <w:t>登录系统</w:t>
      </w:r>
      <w:bookmarkEnd w:id="9"/>
      <w:bookmarkEnd w:id="10"/>
      <w:bookmarkEnd w:id="11"/>
    </w:p>
    <w:p>
      <w:pPr>
        <w:pStyle w:val="29"/>
        <w:ind w:firstLine="480"/>
      </w:pPr>
      <w:r>
        <w:rPr>
          <w:rFonts w:hint="eastAsia"/>
        </w:rPr>
        <w:t>主管机构用户打开管理平台的登录地址，打开如下登录界面：</w:t>
      </w:r>
    </w:p>
    <w:p>
      <w:pPr>
        <w:pStyle w:val="29"/>
        <w:ind w:left="0" w:leftChars="0" w:firstLine="0" w:firstLineChars="0"/>
        <w:rPr>
          <w:rFonts w:hint="eastAsia"/>
          <w:lang w:eastAsia="zh-CN"/>
        </w:rPr>
      </w:pPr>
      <w:r>
        <w:rPr>
          <w:rFonts w:hint="eastAsia" w:ascii="Times New Roman" w:hAnsi="Times New Roman" w:eastAsia="仿宋" w:cs="Times New Roman"/>
          <w:kern w:val="2"/>
          <w:sz w:val="24"/>
          <w:szCs w:val="24"/>
          <w:lang w:val="en-US" w:eastAsia="zh-CN" w:bidi="ar-SA"/>
        </w:rPr>
        <w:pict>
          <v:shape id="_x0000_i1025" o:spt="75" type="#_x0000_t75" style="height:203.1pt;width:415.3pt;" fillcolor="#FFFFFF" filled="f" o:preferrelative="t" stroked="f" coordsize="21600,21600">
            <v:path/>
            <v:fill on="f" color2="#FFFFFF" focussize="0,0"/>
            <v:stroke on="f"/>
            <v:imagedata r:id="rId12" gain="65536f" blacklevel="0f" gamma="0" o:title=""/>
            <o:lock v:ext="edit" position="f" selection="f" grouping="f" rotation="f" cropping="f" text="f" aspectratio="t"/>
            <w10:wrap type="none"/>
            <w10:anchorlock/>
          </v:shape>
        </w:pict>
      </w:r>
    </w:p>
    <w:p>
      <w:pPr>
        <w:pStyle w:val="30"/>
      </w:pPr>
      <w:bookmarkStart w:id="12" w:name="_Toc1430"/>
      <w:r>
        <w:rPr>
          <w:rFonts w:hint="eastAsia"/>
        </w:rPr>
        <w:t>图2-1 系统登陆页面</w:t>
      </w:r>
      <w:bookmarkEnd w:id="12"/>
    </w:p>
    <w:p>
      <w:pPr>
        <w:pStyle w:val="33"/>
        <w:ind w:firstLine="480" w:firstLineChars="200"/>
        <w:rPr>
          <w:rFonts w:cs="Times New Roman"/>
        </w:rPr>
      </w:pPr>
      <w:r>
        <w:rPr>
          <w:rFonts w:hint="eastAsia" w:cs="Times New Roman"/>
        </w:rPr>
        <w:t>主管机构用户通过组织机构代码登陆系统，例如广东省广州市天河区民政局的组织机构代码为007508675，登陆系统的账户为【007508675】。</w:t>
      </w:r>
    </w:p>
    <w:p>
      <w:pPr>
        <w:pStyle w:val="33"/>
        <w:ind w:firstLine="480" w:firstLineChars="200"/>
        <w:rPr>
          <w:rFonts w:hint="eastAsia" w:cs="Times New Roman"/>
        </w:rPr>
      </w:pPr>
      <w:r>
        <w:rPr>
          <w:rFonts w:hint="eastAsia" w:cs="Times New Roman"/>
        </w:rPr>
        <w:t>目前系统支持账户+密码+验证码登录，密码使用分配的默认密码</w:t>
      </w:r>
      <w:r>
        <w:rPr>
          <w:rFonts w:hint="eastAsia"/>
          <w:lang w:val="en-US" w:eastAsia="zh-CN"/>
        </w:rPr>
        <w:t>abc@123456</w:t>
      </w:r>
      <w:r>
        <w:rPr>
          <w:rFonts w:hint="eastAsia" w:cs="Times New Roman"/>
        </w:rPr>
        <w:t>，可以进入系统修改密码。系统推荐使用谷歌、firefox等浏览器。</w:t>
      </w:r>
    </w:p>
    <w:p>
      <w:pPr>
        <w:pStyle w:val="33"/>
        <w:ind w:firstLine="480" w:firstLineChars="200"/>
        <w:rPr>
          <w:rFonts w:hint="eastAsia" w:cs="Times New Roman"/>
        </w:rPr>
      </w:pPr>
      <w:r>
        <w:rPr>
          <w:rFonts w:hint="eastAsia"/>
          <w:lang w:val="en-US" w:eastAsia="zh-CN"/>
        </w:rPr>
        <w:t>注：目前暂时不用验证码，可直接输入用户名和密码登录。</w:t>
      </w:r>
    </w:p>
    <w:p>
      <w:pPr>
        <w:pStyle w:val="33"/>
        <w:ind w:firstLine="480" w:firstLineChars="200"/>
      </w:pPr>
      <w:r>
        <w:rPr>
          <w:rFonts w:hint="eastAsia" w:cs="Times New Roman"/>
        </w:rPr>
        <w:t>本文中，使用广东省质量技术监督局</w:t>
      </w:r>
      <w:r>
        <w:rPr>
          <w:rFonts w:hint="eastAsia"/>
        </w:rPr>
        <w:t>【006940298】</w:t>
      </w:r>
      <w:r>
        <w:rPr>
          <w:rFonts w:hint="eastAsia" w:cs="Times New Roman"/>
        </w:rPr>
        <w:t>账户作为示例进行描述说明。</w:t>
      </w:r>
    </w:p>
    <w:p>
      <w:pPr>
        <w:pStyle w:val="26"/>
      </w:pPr>
      <w:bookmarkStart w:id="13" w:name="_Toc26039"/>
      <w:r>
        <w:rPr>
          <w:rFonts w:hint="eastAsia"/>
        </w:rPr>
        <w:t>系统首页</w:t>
      </w:r>
      <w:bookmarkEnd w:id="13"/>
    </w:p>
    <w:p>
      <w:pPr>
        <w:pStyle w:val="29"/>
        <w:ind w:firstLine="480"/>
      </w:pPr>
      <w:r>
        <w:rPr>
          <w:rFonts w:hint="eastAsia"/>
        </w:rPr>
        <w:t>登录成功后，如果当前机构的基本信息不完善，跳转到基本信息维护页面，弹出提示“</w:t>
      </w:r>
      <w:r>
        <w:t>当前机构未维护基本信息，请先完成基本信息维护！</w:t>
      </w:r>
      <w:r>
        <w:rPr>
          <w:rFonts w:hint="eastAsia"/>
        </w:rPr>
        <w:t>”，否则，显示首页。</w:t>
      </w:r>
    </w:p>
    <w:p>
      <w:pPr>
        <w:pStyle w:val="29"/>
        <w:ind w:firstLine="480"/>
      </w:pPr>
      <w:r>
        <w:rPr>
          <w:rFonts w:hint="eastAsia"/>
        </w:rPr>
        <w:t>首页包括任务列表、</w:t>
      </w:r>
      <w:r>
        <w:t>能源资源消费指标进度情况</w:t>
      </w:r>
      <w:r>
        <w:rPr>
          <w:rFonts w:hint="eastAsia"/>
        </w:rPr>
        <w:t>、</w:t>
      </w:r>
      <w:r>
        <w:t>消息列表</w:t>
      </w:r>
      <w:r>
        <w:rPr>
          <w:rFonts w:hint="eastAsia"/>
        </w:rPr>
        <w:t>三个模块。</w:t>
      </w:r>
    </w:p>
    <w:p>
      <w:pPr>
        <w:pStyle w:val="29"/>
        <w:ind w:firstLine="480"/>
      </w:pPr>
      <w:r>
        <w:rPr>
          <w:rFonts w:hint="eastAsia"/>
        </w:rPr>
        <w:t>任务列表可以显示所有任务，选择未录入的任务，在状态列“录入中”后面的倒三角图表，点击“录入中”，进入任务填报界面。</w:t>
      </w:r>
    </w:p>
    <w:p>
      <w:pPr>
        <w:pStyle w:val="29"/>
        <w:ind w:firstLine="480"/>
      </w:pPr>
      <w:r>
        <w:t>能源资源消费指标进度情况</w:t>
      </w:r>
      <w:r>
        <w:rPr>
          <w:rFonts w:hint="eastAsia"/>
        </w:rPr>
        <w:t>，展示的是当前机构特别关注的指标的填报进度情况。</w:t>
      </w:r>
    </w:p>
    <w:p>
      <w:pPr>
        <w:pStyle w:val="29"/>
        <w:ind w:firstLine="480"/>
      </w:pPr>
      <w:r>
        <w:rPr>
          <w:rFonts w:hint="eastAsia"/>
        </w:rPr>
        <w:t>消息列表包含系统公告，催报消息，审核消息三个模块。系统公告模块，展示上级机构下发的通知，可以获取最近的系统公告信息；催报消息模块，显示的是当前机构被催报消息内容；审核消息模块，展示了当前机构的上级机构对当前机构上报任务的审核不通过时的审核结果。</w:t>
      </w:r>
    </w:p>
    <w:p>
      <w:pPr>
        <w:pStyle w:val="29"/>
        <w:ind w:firstLine="0" w:firstLineChars="0"/>
      </w:pPr>
      <w:r>
        <w:rPr>
          <w:rFonts w:ascii="Times New Roman" w:hAnsi="Times New Roman" w:eastAsia="仿宋" w:cs="Times New Roman"/>
          <w:kern w:val="2"/>
          <w:sz w:val="24"/>
          <w:szCs w:val="24"/>
          <w:lang w:val="en-US" w:eastAsia="zh-CN" w:bidi="ar-SA"/>
        </w:rPr>
        <w:pict>
          <v:shape id="_x0000_i1031" o:spt="75" type="#_x0000_t75" style="height:189.55pt;width:414.4pt;" fillcolor="#FFFFFF" filled="f" o:preferrelative="t" stroked="f" coordsize="21600,21600">
            <v:path/>
            <v:fill on="f" color2="#FFFFFF" focussize="0,0"/>
            <v:stroke on="f"/>
            <v:imagedata r:id="rId13" gain="65536f" blacklevel="0f" gamma="0" o:title=""/>
            <o:lock v:ext="edit" position="f" selection="f" grouping="f" rotation="f" cropping="f" text="f" aspectratio="t"/>
            <w10:wrap type="none"/>
            <w10:anchorlock/>
          </v:shape>
        </w:pict>
      </w:r>
    </w:p>
    <w:p>
      <w:pPr>
        <w:pStyle w:val="30"/>
      </w:pPr>
      <w:bookmarkStart w:id="14" w:name="_Toc23755"/>
      <w:r>
        <w:rPr>
          <w:rFonts w:hint="eastAsia"/>
        </w:rPr>
        <w:t>图2-2 系统首页</w:t>
      </w:r>
      <w:bookmarkEnd w:id="14"/>
    </w:p>
    <w:p>
      <w:pPr>
        <w:pStyle w:val="29"/>
        <w:ind w:firstLine="480"/>
      </w:pPr>
      <w:r>
        <w:rPr>
          <w:rFonts w:hint="eastAsia"/>
        </w:rPr>
        <w:t>基本信息维护页面显示当前登陆机构的基本信息，在完善信息后，点击页面左上角【提交</w:t>
      </w:r>
      <w:r>
        <w:rPr>
          <w:rFonts w:hint="eastAsia"/>
          <w:lang w:val="en-US" w:eastAsia="zh-CN"/>
        </w:rPr>
        <w:t>基本信息</w:t>
      </w:r>
      <w:r>
        <w:rPr>
          <w:rFonts w:hint="eastAsia"/>
        </w:rPr>
        <w:t>】按钮，弹出提示“基本信息更新成功”，修改后的信息被保存提交，完成基本信息维护操作。</w:t>
      </w:r>
    </w:p>
    <w:p>
      <w:pPr>
        <w:pStyle w:val="29"/>
        <w:ind w:firstLine="0" w:firstLineChars="0"/>
      </w:pPr>
      <w:r>
        <w:rPr>
          <w:rFonts w:ascii="Times New Roman" w:hAnsi="Times New Roman" w:eastAsia="仿宋" w:cs="Times New Roman"/>
          <w:kern w:val="2"/>
          <w:sz w:val="24"/>
          <w:szCs w:val="24"/>
          <w:lang w:val="en-US" w:eastAsia="zh-CN" w:bidi="ar-SA"/>
        </w:rPr>
        <w:pict>
          <v:shape id="_x0000_i1032" o:spt="75" type="#_x0000_t75" style="height:187.05pt;width:414.7pt;" fillcolor="#FFFFFF" filled="f" o:preferrelative="t" stroked="f" coordsize="21600,21600">
            <v:path/>
            <v:fill on="f" color2="#FFFFFF" focussize="0,0"/>
            <v:stroke on="f"/>
            <v:imagedata r:id="rId14" gain="65536f" blacklevel="0f" gamma="0" o:title=""/>
            <o:lock v:ext="edit" position="f" selection="f" grouping="f" rotation="f" cropping="f" text="f" aspectratio="t"/>
            <w10:wrap type="none"/>
            <w10:anchorlock/>
          </v:shape>
        </w:pict>
      </w:r>
    </w:p>
    <w:p>
      <w:pPr>
        <w:pStyle w:val="30"/>
      </w:pPr>
      <w:bookmarkStart w:id="15" w:name="_Toc5196"/>
      <w:r>
        <w:rPr>
          <w:rFonts w:hint="eastAsia"/>
        </w:rPr>
        <w:t>图2-3 基本信息维护页面</w:t>
      </w:r>
      <w:bookmarkEnd w:id="15"/>
    </w:p>
    <w:p>
      <w:pPr>
        <w:pStyle w:val="29"/>
        <w:ind w:firstLine="480"/>
      </w:pPr>
      <w:r>
        <w:rPr>
          <w:rFonts w:hint="eastAsia"/>
        </w:rPr>
        <w:t>在此页面中，“是否有数据中心机房”如果选择“是”的话，输入“数据中心机房数量”，并在页面下方，点击“添加”按钮，在弹出的添加机房信息对话框中，输入机房信息，点击【提交】按钮，完成添加操作，点击【关闭】按钮，放弃添加操作，返回基本信息维护页面。需要注意的是，机房信息记录数量和输入的“数据中心机房数量”保持一致。如果当前机构有N（N&gt;0）个中心机房的话，则数据填报的任务中需要填报N个“</w:t>
      </w:r>
      <w:r>
        <w:t>03公共机构数据中心机房能源消费状况</w:t>
      </w:r>
      <w:r>
        <w:rPr>
          <w:rFonts w:hint="eastAsia"/>
        </w:rPr>
        <w:t>_XXX”报表任务（XXX为机房名称）；如果没有中心机房，数据填报的任务中不会有“</w:t>
      </w:r>
      <w:r>
        <w:t>03公共机构数据中心机房能源消费状况</w:t>
      </w:r>
      <w:r>
        <w:rPr>
          <w:rFonts w:hint="eastAsia"/>
        </w:rPr>
        <w:t>_XXX”报表任务。</w:t>
      </w:r>
    </w:p>
    <w:p>
      <w:pPr>
        <w:pStyle w:val="29"/>
        <w:ind w:firstLine="0" w:firstLineChars="0"/>
      </w:pPr>
      <w:r>
        <w:rPr>
          <w:rFonts w:ascii="Times New Roman" w:hAnsi="Times New Roman" w:eastAsia="仿宋" w:cs="Times New Roman"/>
          <w:kern w:val="2"/>
          <w:sz w:val="24"/>
          <w:szCs w:val="24"/>
          <w:lang w:val="en-US" w:eastAsia="zh-CN" w:bidi="ar-SA"/>
        </w:rPr>
        <w:pict>
          <v:shape id="_x0000_i1033" o:spt="75" type="#_x0000_t75" style="height:187.05pt;width:414.7pt;" fillcolor="#FFFFFF" filled="f" o:preferrelative="t" stroked="f" coordsize="21600,21600">
            <v:path/>
            <v:fill on="f" color2="#FFFFFF" focussize="0,0"/>
            <v:stroke on="f"/>
            <v:imagedata r:id="rId15" gain="65536f" blacklevel="0f" gamma="0" o:title=""/>
            <o:lock v:ext="edit" position="f" selection="f" grouping="f" rotation="f" cropping="f" text="f" aspectratio="t"/>
            <w10:wrap type="none"/>
            <w10:anchorlock/>
          </v:shape>
        </w:pict>
      </w:r>
    </w:p>
    <w:p>
      <w:pPr>
        <w:pStyle w:val="30"/>
      </w:pPr>
      <w:bookmarkStart w:id="16" w:name="_Toc3925"/>
      <w:r>
        <w:rPr>
          <w:rFonts w:hint="eastAsia"/>
        </w:rPr>
        <w:t>图2-4 数据中心机房信息</w:t>
      </w:r>
      <w:bookmarkEnd w:id="16"/>
    </w:p>
    <w:p>
      <w:pPr>
        <w:pStyle w:val="29"/>
        <w:ind w:firstLine="0" w:firstLineChars="0"/>
      </w:pPr>
      <w:r>
        <w:rPr>
          <w:rFonts w:ascii="Times New Roman" w:hAnsi="Times New Roman" w:eastAsia="仿宋" w:cs="Times New Roman"/>
          <w:kern w:val="2"/>
          <w:sz w:val="24"/>
          <w:szCs w:val="24"/>
          <w:lang w:val="en-US" w:eastAsia="zh-CN" w:bidi="ar-SA"/>
        </w:rPr>
        <w:pict>
          <v:shape id="_x0000_i1034" o:spt="75" type="#_x0000_t75" style="height:212.7pt;width:415.25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pPr>
        <w:pStyle w:val="30"/>
      </w:pPr>
      <w:bookmarkStart w:id="17" w:name="_Toc28360"/>
      <w:r>
        <w:rPr>
          <w:rFonts w:hint="eastAsia"/>
        </w:rPr>
        <w:t>图2-5 添加机房信息对话框</w:t>
      </w:r>
      <w:bookmarkEnd w:id="17"/>
    </w:p>
    <w:p>
      <w:pPr>
        <w:pStyle w:val="29"/>
        <w:ind w:firstLine="480"/>
      </w:pPr>
      <w:r>
        <w:rPr>
          <w:rFonts w:hint="eastAsia"/>
        </w:rPr>
        <w:t>“是否供暖”如果选择“是”的话，需要选择“供暖类型”。如果当前机构选择供暖，数据填报的任务中需要填报</w:t>
      </w:r>
      <w:r>
        <w:rPr>
          <w:rStyle w:val="38"/>
          <w:rFonts w:hint="eastAsia"/>
        </w:rPr>
        <w:t>“</w:t>
      </w:r>
      <w:r>
        <w:rPr>
          <w:rStyle w:val="38"/>
        </w:rPr>
        <w:t>04公共机构采暖能源资源消费状况</w:t>
      </w:r>
      <w:r>
        <w:rPr>
          <w:rStyle w:val="38"/>
          <w:rFonts w:hint="eastAsia"/>
        </w:rPr>
        <w:t>”</w:t>
      </w:r>
      <w:r>
        <w:rPr>
          <w:rFonts w:hint="eastAsia"/>
        </w:rPr>
        <w:t>报表任务；如果没有供暖，数据填报的任务中不会有“</w:t>
      </w:r>
      <w:r>
        <w:rPr>
          <w:rStyle w:val="38"/>
        </w:rPr>
        <w:t>04公共机构采暖能源资源消费状况</w:t>
      </w:r>
      <w:r>
        <w:rPr>
          <w:rFonts w:hint="eastAsia"/>
        </w:rPr>
        <w:t>”报表任务。</w:t>
      </w:r>
    </w:p>
    <w:p>
      <w:pPr>
        <w:pStyle w:val="25"/>
      </w:pPr>
      <w:bookmarkStart w:id="18" w:name="_Toc6441"/>
      <w:r>
        <w:rPr>
          <w:rFonts w:hint="eastAsia"/>
        </w:rPr>
        <w:t>系统使用</w:t>
      </w:r>
      <w:bookmarkEnd w:id="18"/>
    </w:p>
    <w:p>
      <w:pPr>
        <w:pStyle w:val="26"/>
      </w:pPr>
      <w:bookmarkStart w:id="19" w:name="_Toc25364"/>
      <w:bookmarkStart w:id="20" w:name="_Toc6080"/>
      <w:bookmarkStart w:id="21" w:name="_Toc31687"/>
      <w:r>
        <w:rPr>
          <w:rFonts w:hint="eastAsia"/>
        </w:rPr>
        <w:t>机构管理</w:t>
      </w:r>
      <w:bookmarkEnd w:id="19"/>
    </w:p>
    <w:p>
      <w:pPr>
        <w:pStyle w:val="29"/>
        <w:ind w:firstLine="0" w:firstLineChars="0"/>
      </w:pPr>
      <w:r>
        <w:rPr>
          <w:rFonts w:ascii="Times New Roman" w:hAnsi="Times New Roman" w:eastAsia="仿宋" w:cs="Times New Roman"/>
          <w:kern w:val="2"/>
          <w:sz w:val="24"/>
          <w:szCs w:val="24"/>
          <w:lang w:val="en-US" w:eastAsia="zh-CN" w:bidi="ar-SA"/>
        </w:rPr>
        <w:pict>
          <v:shape id="_x0000_i1035" o:spt="75" type="#_x0000_t75" style="height:183.15pt;width:414.9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pPr>
        <w:pStyle w:val="30"/>
      </w:pPr>
      <w:bookmarkStart w:id="22" w:name="_Toc32566"/>
      <w:r>
        <w:rPr>
          <w:rFonts w:hint="eastAsia"/>
        </w:rPr>
        <w:t>图3-1 机构管理菜单</w:t>
      </w:r>
      <w:bookmarkEnd w:id="22"/>
    </w:p>
    <w:p>
      <w:pPr>
        <w:pStyle w:val="27"/>
      </w:pPr>
      <w:bookmarkStart w:id="23" w:name="_Toc30082"/>
      <w:bookmarkStart w:id="24" w:name="_Toc18686"/>
      <w:r>
        <w:rPr>
          <w:rFonts w:hint="eastAsia"/>
        </w:rPr>
        <w:t>机构名录管理</w:t>
      </w:r>
      <w:bookmarkEnd w:id="23"/>
      <w:bookmarkEnd w:id="24"/>
    </w:p>
    <w:bookmarkEnd w:id="20"/>
    <w:bookmarkEnd w:id="21"/>
    <w:p>
      <w:pPr>
        <w:pStyle w:val="28"/>
      </w:pPr>
      <w:bookmarkStart w:id="25" w:name="_Toc15084"/>
      <w:bookmarkStart w:id="26" w:name="_Toc24206"/>
      <w:bookmarkStart w:id="27" w:name="_Toc27686"/>
      <w:bookmarkStart w:id="28" w:name="_Toc30359"/>
      <w:r>
        <w:rPr>
          <w:rFonts w:hint="eastAsia"/>
        </w:rPr>
        <w:t>填报机构管理</w:t>
      </w:r>
      <w:bookmarkEnd w:id="25"/>
      <w:bookmarkEnd w:id="26"/>
      <w:bookmarkEnd w:id="27"/>
    </w:p>
    <w:p>
      <w:pPr>
        <w:pStyle w:val="29"/>
        <w:ind w:firstLine="480"/>
      </w:pPr>
      <w:r>
        <w:rPr>
          <w:rFonts w:hint="eastAsia"/>
        </w:rPr>
        <w:t>机构管理_机构名录管理_填报机构管理，点击左侧机构树选择某个机构，右侧显示符合条件的结果记录。</w:t>
      </w:r>
    </w:p>
    <w:p>
      <w:pPr>
        <w:jc w:val="left"/>
      </w:pPr>
      <w:r>
        <w:rPr>
          <w:rFonts w:ascii="Calibri" w:hAnsi="Calibri" w:eastAsia="宋体" w:cs="黑体"/>
          <w:kern w:val="2"/>
          <w:sz w:val="21"/>
          <w:szCs w:val="24"/>
          <w:lang w:val="en-US" w:eastAsia="zh-CN" w:bidi="ar-SA"/>
        </w:rPr>
        <w:pict>
          <v:shape id="_x0000_i1036" o:spt="75" type="#_x0000_t75" style="height:187.25pt;width:414.7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pPr>
        <w:pStyle w:val="30"/>
      </w:pPr>
      <w:bookmarkStart w:id="29" w:name="_Toc17460"/>
      <w:bookmarkStart w:id="30" w:name="_Toc10589"/>
      <w:bookmarkStart w:id="31" w:name="_Toc8261"/>
      <w:r>
        <w:rPr>
          <w:rFonts w:hint="eastAsia"/>
        </w:rPr>
        <w:t>图3-2 填报机构管理页面</w:t>
      </w:r>
      <w:bookmarkEnd w:id="29"/>
      <w:bookmarkEnd w:id="30"/>
      <w:bookmarkEnd w:id="31"/>
    </w:p>
    <w:p>
      <w:pPr>
        <w:pStyle w:val="31"/>
        <w:tabs>
          <w:tab w:val="left" w:pos="420"/>
        </w:tabs>
      </w:pPr>
      <w:bookmarkStart w:id="32" w:name="_Toc13873"/>
      <w:r>
        <w:rPr>
          <w:rFonts w:hint="eastAsia"/>
        </w:rPr>
        <w:t>填报机构</w:t>
      </w:r>
      <w:bookmarkEnd w:id="32"/>
      <w:r>
        <w:rPr>
          <w:rFonts w:hint="eastAsia"/>
        </w:rPr>
        <w:t>查询</w:t>
      </w:r>
    </w:p>
    <w:p>
      <w:pPr>
        <w:pStyle w:val="29"/>
        <w:ind w:firstLine="480"/>
      </w:pPr>
      <w:r>
        <w:rPr>
          <w:rFonts w:hint="eastAsia"/>
        </w:rPr>
        <w:t>快速检索某个机构，在“请输入机构名称”的输入框中输入关键字快速检索，选择对应机构名称，树上对应机构节点标红，右侧展示对应机构的基本信息。</w:t>
      </w:r>
    </w:p>
    <w:p>
      <w:pPr>
        <w:pStyle w:val="29"/>
        <w:ind w:firstLine="0" w:firstLineChars="0"/>
      </w:pPr>
      <w:r>
        <w:rPr>
          <w:rFonts w:ascii="Times New Roman" w:hAnsi="Times New Roman" w:eastAsia="仿宋" w:cs="Times New Roman"/>
          <w:kern w:val="2"/>
          <w:sz w:val="24"/>
          <w:szCs w:val="24"/>
          <w:lang w:val="en-US" w:eastAsia="zh-CN" w:bidi="ar-SA"/>
        </w:rPr>
        <w:pict>
          <v:shape id="_x0000_i1037" o:spt="75" type="#_x0000_t75" style="height:187.25pt;width:414.7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p>
    <w:p>
      <w:pPr>
        <w:pStyle w:val="30"/>
      </w:pPr>
      <w:bookmarkStart w:id="33" w:name="_Toc27136"/>
      <w:r>
        <w:rPr>
          <w:rFonts w:hint="eastAsia"/>
        </w:rPr>
        <w:t>图3-3 根据关键字快速检索</w:t>
      </w:r>
      <w:bookmarkEnd w:id="33"/>
    </w:p>
    <w:p>
      <w:pPr>
        <w:pStyle w:val="29"/>
        <w:ind w:firstLine="0" w:firstLineChars="0"/>
      </w:pPr>
      <w:r>
        <w:rPr>
          <w:rFonts w:ascii="Times New Roman" w:hAnsi="Times New Roman" w:eastAsia="仿宋" w:cs="Times New Roman"/>
          <w:kern w:val="2"/>
          <w:sz w:val="24"/>
          <w:szCs w:val="24"/>
          <w:lang w:val="en-US" w:eastAsia="zh-CN" w:bidi="ar-SA"/>
        </w:rPr>
        <w:pict>
          <v:shape id="_x0000_i1038" o:spt="75" type="#_x0000_t75" style="height:187.25pt;width:414.7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pStyle w:val="30"/>
      </w:pPr>
      <w:bookmarkStart w:id="34" w:name="_Toc23112"/>
      <w:r>
        <w:rPr>
          <w:rFonts w:hint="eastAsia"/>
        </w:rPr>
        <w:t>图3-4 快速检索结果</w:t>
      </w:r>
      <w:bookmarkEnd w:id="34"/>
    </w:p>
    <w:p>
      <w:pPr>
        <w:pStyle w:val="31"/>
        <w:tabs>
          <w:tab w:val="left" w:pos="420"/>
        </w:tabs>
      </w:pPr>
      <w:r>
        <w:rPr>
          <w:rFonts w:hint="eastAsia"/>
        </w:rPr>
        <w:t>填报机构添加</w:t>
      </w:r>
    </w:p>
    <w:p>
      <w:pPr>
        <w:pStyle w:val="29"/>
        <w:ind w:firstLine="480"/>
      </w:pPr>
      <w:r>
        <w:rPr>
          <w:rFonts w:hint="eastAsia"/>
        </w:rPr>
        <w:t>为主管机构添加下级机构，有两种方式，一是右键主管机构弹出操作菜单，添加下级机构，二是选中主管机构的机构名称，左上角【添加机构】按钮由灰色变为黑色，按钮生效后，点击此按钮，添加下级机构。</w:t>
      </w:r>
    </w:p>
    <w:p>
      <w:r>
        <w:rPr>
          <w:rFonts w:ascii="Calibri" w:hAnsi="Calibri" w:eastAsia="宋体" w:cs="黑体"/>
          <w:kern w:val="2"/>
          <w:sz w:val="21"/>
          <w:szCs w:val="24"/>
          <w:lang w:val="en-US" w:eastAsia="zh-CN" w:bidi="ar-SA"/>
        </w:rPr>
        <w:pict>
          <v:shape id="_x0000_i1039" o:spt="75" type="#_x0000_t75" style="height:187.25pt;width:414.7pt;" fillcolor="#FFFFFF" filled="f" o:preferrelative="t" stroked="f" coordsize="21600,21600">
            <v:path/>
            <v:fill on="f" color2="#FFFFFF" focussize="0,0"/>
            <v:stroke on="f"/>
            <v:imagedata r:id="rId21" gain="65536f" blacklevel="0f" gamma="0" o:title=""/>
            <o:lock v:ext="edit" position="f" selection="f" grouping="f" rotation="f" cropping="f" text="f" aspectratio="t"/>
            <w10:wrap type="none"/>
            <w10:anchorlock/>
          </v:shape>
        </w:pict>
      </w:r>
    </w:p>
    <w:p>
      <w:pPr>
        <w:pStyle w:val="30"/>
      </w:pPr>
      <w:bookmarkStart w:id="35" w:name="_Toc25715"/>
      <w:bookmarkStart w:id="36" w:name="_Toc29183"/>
      <w:r>
        <w:rPr>
          <w:rFonts w:hint="eastAsia"/>
        </w:rPr>
        <w:t>图3-5 两种添加下级机构的按钮</w:t>
      </w:r>
      <w:bookmarkEnd w:id="35"/>
      <w:bookmarkEnd w:id="36"/>
    </w:p>
    <w:p>
      <w:pPr>
        <w:pStyle w:val="29"/>
        <w:ind w:firstLine="480"/>
        <w:rPr>
          <w:rFonts w:eastAsia="仿宋_GB2312"/>
        </w:rPr>
      </w:pPr>
      <w:r>
        <w:rPr>
          <w:rFonts w:hint="eastAsia"/>
        </w:rPr>
        <w:t>点击【添加机构】，弹出增加填报机构对话框，填写机构信息，其中红色*标记为必填项：系统代码、单位详细名称、组织机构代码、单位简称、行政级别、财政经费来源方式、行业代码、机构类型、单位地址。点击【提交】按钮，完成增加填报机构操作；点击【关闭】按钮，放弃新增操作，返回主页面。</w:t>
      </w:r>
    </w:p>
    <w:p>
      <w:pPr>
        <w:pStyle w:val="29"/>
        <w:ind w:left="0" w:leftChars="0" w:firstLine="0" w:firstLineChars="0"/>
        <w:rPr>
          <w:rFonts w:hint="eastAsia"/>
          <w:lang w:eastAsia="zh-CN"/>
        </w:rPr>
      </w:pPr>
      <w:r>
        <w:rPr>
          <w:rFonts w:hint="eastAsia" w:ascii="Times New Roman" w:hAnsi="Times New Roman" w:eastAsia="仿宋" w:cs="Times New Roman"/>
          <w:kern w:val="2"/>
          <w:sz w:val="24"/>
          <w:szCs w:val="24"/>
          <w:lang w:val="en-US" w:eastAsia="zh-CN" w:bidi="ar-SA"/>
        </w:rPr>
        <w:pict>
          <v:shape id="_x0000_i1040" o:spt="75" type="#_x0000_t75" style="height:200.65pt;width:414.5pt;" fillcolor="#FFFFFF" filled="f" o:preferrelative="t" stroked="f" coordsize="21600,21600">
            <v:path/>
            <v:fill on="f" color2="#FFFFFF" focussize="0,0"/>
            <v:stroke on="f"/>
            <v:imagedata r:id="rId22" gain="65536f" blacklevel="0f" gamma="0" o:title=""/>
            <o:lock v:ext="edit" position="f" selection="f" grouping="f" rotation="f" cropping="f" text="f" aspectratio="t"/>
            <w10:wrap type="none"/>
            <w10:anchorlock/>
          </v:shape>
        </w:pict>
      </w:r>
    </w:p>
    <w:p>
      <w:pPr>
        <w:pStyle w:val="30"/>
        <w:rPr>
          <w:rFonts w:hint="eastAsia"/>
        </w:rPr>
      </w:pPr>
      <w:bookmarkStart w:id="37" w:name="_Toc18090"/>
      <w:bookmarkStart w:id="38" w:name="_Toc22679"/>
      <w:bookmarkStart w:id="39" w:name="_Toc10909"/>
      <w:r>
        <w:rPr>
          <w:rFonts w:hint="eastAsia"/>
        </w:rPr>
        <w:t>图3-6 增加填报机构对话框</w:t>
      </w:r>
      <w:bookmarkEnd w:id="37"/>
      <w:bookmarkEnd w:id="38"/>
      <w:bookmarkEnd w:id="39"/>
    </w:p>
    <w:p>
      <w:pPr>
        <w:pStyle w:val="29"/>
        <w:rPr>
          <w:rFonts w:hint="eastAsia"/>
          <w:lang w:val="en-US" w:eastAsia="zh-CN"/>
        </w:rPr>
      </w:pPr>
      <w:r>
        <w:rPr>
          <w:rFonts w:hint="eastAsia"/>
          <w:lang w:val="en-US" w:eastAsia="zh-CN"/>
        </w:rPr>
        <w:t>增加填报机构成功，页面左侧机构树上会出现刚新增成功的机构名称，点击该机构名称，页面右侧区域点击基本信息可查和修改该机构的基本信息，点击登录账号管理可查看该机构添加成功时系统生成的默认登录账号。</w:t>
      </w:r>
    </w:p>
    <w:p>
      <w:pPr>
        <w:pStyle w:val="29"/>
        <w:ind w:left="0" w:leftChars="0" w:firstLine="0" w:firstLineChars="0"/>
        <w:rPr>
          <w:rFonts w:hint="default"/>
          <w:lang w:val="en-US" w:eastAsia="zh-CN"/>
        </w:rPr>
      </w:pPr>
      <w:r>
        <w:rPr>
          <w:rFonts w:hint="default" w:ascii="Times New Roman" w:hAnsi="Times New Roman" w:eastAsia="仿宋" w:cs="Times New Roman"/>
          <w:kern w:val="2"/>
          <w:sz w:val="24"/>
          <w:szCs w:val="24"/>
          <w:lang w:val="en-US" w:eastAsia="zh-CN" w:bidi="ar-SA"/>
        </w:rPr>
        <w:pict>
          <v:shape id="_x0000_i1041" o:spt="75" type="#_x0000_t75" style="height:202pt;width:414.85pt;" fillcolor="#FFFFFF" filled="f" o:preferrelative="t" stroked="f" coordsize="21600,21600">
            <v:path/>
            <v:fill on="f" color2="#FFFFFF" focussize="0,0"/>
            <v:stroke on="f"/>
            <v:imagedata r:id="rId23" gain="65536f" blacklevel="0f" gamma="0" o:title=""/>
            <o:lock v:ext="edit" position="f" selection="f" grouping="f" rotation="f" cropping="f" text="f" aspectratio="t"/>
            <w10:wrap type="none"/>
            <w10:anchorlock/>
          </v:shape>
        </w:pict>
      </w:r>
    </w:p>
    <w:p>
      <w:pPr>
        <w:pStyle w:val="30"/>
        <w:rPr>
          <w:rFonts w:hint="default" w:eastAsia="宋体"/>
          <w:lang w:val="en-US" w:eastAsia="zh-CN"/>
        </w:rPr>
      </w:pPr>
      <w:bookmarkStart w:id="40" w:name="_Toc2317"/>
      <w:r>
        <w:rPr>
          <w:rFonts w:hint="eastAsia"/>
        </w:rPr>
        <w:t>图3-</w:t>
      </w:r>
      <w:r>
        <w:rPr>
          <w:rFonts w:hint="eastAsia"/>
          <w:lang w:val="en-US" w:eastAsia="zh-CN"/>
        </w:rPr>
        <w:t>7</w:t>
      </w:r>
      <w:r>
        <w:rPr>
          <w:rFonts w:hint="eastAsia"/>
        </w:rPr>
        <w:t xml:space="preserve"> 增加填报机构</w:t>
      </w:r>
      <w:r>
        <w:rPr>
          <w:rFonts w:hint="eastAsia"/>
          <w:lang w:val="en-US" w:eastAsia="zh-CN"/>
        </w:rPr>
        <w:t>生成默认登录账号</w:t>
      </w:r>
      <w:bookmarkEnd w:id="40"/>
    </w:p>
    <w:p>
      <w:pPr>
        <w:pStyle w:val="31"/>
        <w:tabs>
          <w:tab w:val="left" w:pos="420"/>
        </w:tabs>
      </w:pPr>
      <w:bookmarkStart w:id="41" w:name="_Toc18568"/>
      <w:r>
        <w:rPr>
          <w:rFonts w:hint="eastAsia"/>
        </w:rPr>
        <w:t>填报机构修改</w:t>
      </w:r>
      <w:bookmarkEnd w:id="41"/>
    </w:p>
    <w:p>
      <w:pPr>
        <w:pStyle w:val="29"/>
        <w:ind w:firstLine="480"/>
      </w:pPr>
      <w:r>
        <w:rPr>
          <w:rFonts w:hint="eastAsia"/>
        </w:rPr>
        <w:t>从左侧机构树上，选中需要修改基本信息的机构，在右侧基本信息页面修改需要更改的信息，点击【提交】按钮，弹出提示框“填报机构【机构名称】基本信息更新成功”，完成修改操作。</w:t>
      </w:r>
    </w:p>
    <w:p>
      <w:r>
        <w:rPr>
          <w:rFonts w:ascii="Calibri" w:hAnsi="Calibri" w:eastAsia="宋体" w:cs="黑体"/>
          <w:kern w:val="2"/>
          <w:sz w:val="21"/>
          <w:szCs w:val="24"/>
          <w:lang w:val="en-US" w:eastAsia="zh-CN" w:bidi="ar-SA"/>
        </w:rPr>
        <w:pict>
          <v:shape id="_x0000_i1042" o:spt="75" type="#_x0000_t75" style="height:187.25pt;width:414.7pt;" fillcolor="#FFFFFF" filled="f" o:preferrelative="t" stroked="f" coordsize="21600,21600">
            <v:path/>
            <v:fill on="f" color2="#FFFFFF" focussize="0,0"/>
            <v:stroke on="f"/>
            <v:imagedata r:id="rId24" gain="65536f" blacklevel="0f" gamma="0" o:title=""/>
            <o:lock v:ext="edit" position="f" selection="f" grouping="f" rotation="f" cropping="f" text="f" aspectratio="t"/>
            <w10:wrap type="none"/>
            <w10:anchorlock/>
          </v:shape>
        </w:pict>
      </w:r>
    </w:p>
    <w:p>
      <w:pPr>
        <w:pStyle w:val="30"/>
      </w:pPr>
      <w:bookmarkStart w:id="42" w:name="_Toc1954"/>
      <w:bookmarkStart w:id="43" w:name="_Toc29067"/>
      <w:bookmarkStart w:id="44" w:name="_Toc32289"/>
      <w:r>
        <w:rPr>
          <w:rFonts w:hint="eastAsia"/>
        </w:rPr>
        <w:t>图3-</w:t>
      </w:r>
      <w:r>
        <w:rPr>
          <w:rFonts w:hint="eastAsia"/>
          <w:lang w:val="en-US" w:eastAsia="zh-CN"/>
        </w:rPr>
        <w:t>8</w:t>
      </w:r>
      <w:r>
        <w:rPr>
          <w:rFonts w:hint="eastAsia"/>
        </w:rPr>
        <w:t xml:space="preserve"> 填报机构基本信息修改</w:t>
      </w:r>
      <w:bookmarkEnd w:id="42"/>
      <w:bookmarkEnd w:id="43"/>
      <w:bookmarkEnd w:id="44"/>
    </w:p>
    <w:p>
      <w:pPr>
        <w:pStyle w:val="31"/>
        <w:tabs>
          <w:tab w:val="left" w:pos="420"/>
        </w:tabs>
      </w:pPr>
      <w:bookmarkStart w:id="45" w:name="_Toc14921"/>
      <w:r>
        <w:rPr>
          <w:rFonts w:hint="eastAsia"/>
        </w:rPr>
        <w:t>填报机构删除</w:t>
      </w:r>
      <w:bookmarkEnd w:id="45"/>
    </w:p>
    <w:p>
      <w:pPr>
        <w:pStyle w:val="29"/>
        <w:ind w:firstLine="480"/>
      </w:pPr>
      <w:r>
        <w:rPr>
          <w:rFonts w:hint="eastAsia"/>
        </w:rPr>
        <w:t>选中需要删除的机构，右键点击机构名称，选择【删除】按钮，弹出删除确认对话框，选择【确认】按钮确认删除操作。</w:t>
      </w:r>
    </w:p>
    <w:p>
      <w:r>
        <w:rPr>
          <w:rFonts w:ascii="Calibri" w:hAnsi="Calibri" w:eastAsia="宋体" w:cs="黑体"/>
          <w:kern w:val="2"/>
          <w:sz w:val="21"/>
          <w:szCs w:val="24"/>
          <w:lang w:val="en-US" w:eastAsia="zh-CN" w:bidi="ar-SA"/>
        </w:rPr>
        <w:pict>
          <v:shape id="_x0000_i1043" o:spt="75" type="#_x0000_t75" style="height:187.25pt;width:414.7pt;" fillcolor="#FFFFFF" filled="f" o:preferrelative="t" stroked="f" coordsize="21600,21600">
            <v:path/>
            <v:fill on="f" color2="#FFFFFF" focussize="0,0"/>
            <v:stroke on="f"/>
            <v:imagedata r:id="rId25" gain="65536f" blacklevel="0f" gamma="0" o:title=""/>
            <o:lock v:ext="edit" position="f" selection="f" grouping="f" rotation="f" cropping="f" text="f" aspectratio="t"/>
            <w10:wrap type="none"/>
            <w10:anchorlock/>
          </v:shape>
        </w:pict>
      </w:r>
    </w:p>
    <w:p>
      <w:pPr>
        <w:pStyle w:val="30"/>
      </w:pPr>
      <w:bookmarkStart w:id="46" w:name="_Toc26565"/>
      <w:bookmarkStart w:id="47" w:name="_Toc10867"/>
      <w:bookmarkStart w:id="48" w:name="_Toc17453"/>
      <w:r>
        <w:rPr>
          <w:rFonts w:hint="eastAsia"/>
        </w:rPr>
        <w:t>图3-</w:t>
      </w:r>
      <w:r>
        <w:rPr>
          <w:rFonts w:hint="eastAsia"/>
          <w:lang w:val="en-US" w:eastAsia="zh-CN"/>
        </w:rPr>
        <w:t>9</w:t>
      </w:r>
      <w:r>
        <w:rPr>
          <w:rFonts w:hint="eastAsia"/>
        </w:rPr>
        <w:t xml:space="preserve"> 主管机构删除机构按钮</w:t>
      </w:r>
      <w:bookmarkEnd w:id="46"/>
      <w:bookmarkEnd w:id="47"/>
      <w:bookmarkEnd w:id="48"/>
    </w:p>
    <w:p>
      <w:pPr>
        <w:pStyle w:val="29"/>
        <w:ind w:firstLine="0" w:firstLineChars="0"/>
      </w:pPr>
      <w:r>
        <w:rPr>
          <w:rFonts w:ascii="Times New Roman" w:hAnsi="Times New Roman" w:eastAsia="仿宋" w:cs="Times New Roman"/>
          <w:kern w:val="2"/>
          <w:sz w:val="24"/>
          <w:szCs w:val="24"/>
          <w:lang w:val="en-US" w:eastAsia="zh-CN" w:bidi="ar-SA"/>
        </w:rPr>
        <w:pict>
          <v:shape id="_x0000_i1044" o:spt="75" type="#_x0000_t75" style="height:187.25pt;width:414.7pt;" fillcolor="#FFFFFF" filled="f" o:preferrelative="t" stroked="f" coordsize="21600,21600">
            <v:path/>
            <v:fill on="f" color2="#FFFFFF" focussize="0,0"/>
            <v:stroke on="f"/>
            <v:imagedata r:id="rId26" gain="65536f" blacklevel="0f" gamma="0" o:title=""/>
            <o:lock v:ext="edit" position="f" selection="f" grouping="f" rotation="f" cropping="f" text="f" aspectratio="t"/>
            <w10:wrap type="none"/>
            <w10:anchorlock/>
          </v:shape>
        </w:pict>
      </w:r>
    </w:p>
    <w:p>
      <w:pPr>
        <w:pStyle w:val="30"/>
      </w:pPr>
      <w:bookmarkStart w:id="49" w:name="_Toc5795"/>
      <w:bookmarkStart w:id="50" w:name="_Toc29873"/>
      <w:bookmarkStart w:id="51" w:name="_Toc16100"/>
      <w:r>
        <w:rPr>
          <w:rFonts w:hint="eastAsia"/>
        </w:rPr>
        <w:t>图3-</w:t>
      </w:r>
      <w:r>
        <w:rPr>
          <w:rFonts w:hint="eastAsia"/>
          <w:lang w:val="en-US" w:eastAsia="zh-CN"/>
        </w:rPr>
        <w:t>10</w:t>
      </w:r>
      <w:r>
        <w:rPr>
          <w:rFonts w:hint="eastAsia"/>
        </w:rPr>
        <w:t xml:space="preserve"> 机关单位删除机构按钮</w:t>
      </w:r>
      <w:bookmarkEnd w:id="49"/>
      <w:bookmarkEnd w:id="50"/>
      <w:bookmarkEnd w:id="51"/>
    </w:p>
    <w:p>
      <w:r>
        <w:rPr>
          <w:rFonts w:ascii="Calibri" w:hAnsi="Calibri" w:eastAsia="宋体" w:cs="黑体"/>
          <w:kern w:val="2"/>
          <w:sz w:val="21"/>
          <w:szCs w:val="24"/>
          <w:lang w:val="en-US" w:eastAsia="zh-CN" w:bidi="ar-SA"/>
        </w:rPr>
        <w:pict>
          <v:shape id="_x0000_i1045" o:spt="75" type="#_x0000_t75" style="height:187.25pt;width:414.7pt;" fillcolor="#FFFFFF" filled="f" o:preferrelative="t" stroked="f" coordsize="21600,21600">
            <v:path/>
            <v:fill on="f" color2="#FFFFFF" focussize="0,0"/>
            <v:stroke on="f"/>
            <v:imagedata r:id="rId27" gain="65536f" blacklevel="0f" gamma="0" o:title=""/>
            <o:lock v:ext="edit" position="f" selection="f" grouping="f" rotation="f" cropping="f" text="f" aspectratio="t"/>
            <w10:wrap type="none"/>
            <w10:anchorlock/>
          </v:shape>
        </w:pict>
      </w:r>
    </w:p>
    <w:p>
      <w:pPr>
        <w:pStyle w:val="30"/>
        <w:rPr>
          <w:rFonts w:ascii="Times New Roman" w:hAnsi="Times New Roman" w:eastAsia="仿宋_GB2312" w:cs="Times New Roman"/>
          <w:sz w:val="24"/>
        </w:rPr>
      </w:pPr>
      <w:bookmarkStart w:id="52" w:name="_Toc1247"/>
      <w:bookmarkStart w:id="53" w:name="_Toc26317"/>
      <w:bookmarkStart w:id="54" w:name="_Toc29217"/>
      <w:r>
        <w:rPr>
          <w:rFonts w:hint="eastAsia"/>
        </w:rPr>
        <w:t>图3-1</w:t>
      </w:r>
      <w:r>
        <w:rPr>
          <w:rFonts w:hint="eastAsia"/>
          <w:lang w:val="en-US" w:eastAsia="zh-CN"/>
        </w:rPr>
        <w:t>1</w:t>
      </w:r>
      <w:r>
        <w:rPr>
          <w:rFonts w:hint="eastAsia"/>
        </w:rPr>
        <w:t xml:space="preserve"> 确认删除对话框</w:t>
      </w:r>
      <w:bookmarkEnd w:id="52"/>
      <w:bookmarkEnd w:id="53"/>
      <w:bookmarkEnd w:id="54"/>
    </w:p>
    <w:p>
      <w:pPr>
        <w:pStyle w:val="31"/>
        <w:tabs>
          <w:tab w:val="left" w:pos="420"/>
        </w:tabs>
      </w:pPr>
      <w:bookmarkStart w:id="55" w:name="_Toc15397"/>
      <w:r>
        <w:rPr>
          <w:rFonts w:hint="eastAsia"/>
        </w:rPr>
        <w:t>填报机构账号添加</w:t>
      </w:r>
      <w:bookmarkEnd w:id="55"/>
    </w:p>
    <w:p>
      <w:pPr>
        <w:pStyle w:val="29"/>
        <w:ind w:firstLine="480"/>
      </w:pPr>
      <w:r>
        <w:rPr>
          <w:rFonts w:hint="eastAsia"/>
          <w:lang w:val="en-US" w:eastAsia="zh-CN"/>
        </w:rPr>
        <w:t>创建机构时会默认生成一个</w:t>
      </w:r>
      <w:r>
        <w:rPr>
          <w:rStyle w:val="38"/>
          <w:rFonts w:hint="eastAsia"/>
        </w:rPr>
        <w:t>组织机构代码加“_NY”</w:t>
      </w:r>
      <w:r>
        <w:rPr>
          <w:rStyle w:val="38"/>
          <w:rFonts w:hint="eastAsia"/>
          <w:lang w:val="en-US" w:eastAsia="zh-CN"/>
        </w:rPr>
        <w:t>的用户名，如果需要再添加额外的帐号，分发给多个人使用则可以</w:t>
      </w:r>
      <w:r>
        <w:rPr>
          <w:rFonts w:hint="eastAsia"/>
        </w:rPr>
        <w:t>从左侧机构树上，选择机构，右侧切换到</w:t>
      </w:r>
      <w:r>
        <w:rPr>
          <w:rFonts w:hint="eastAsia"/>
          <w:lang w:val="en-US" w:eastAsia="zh-CN"/>
        </w:rPr>
        <w:t>登录</w:t>
      </w:r>
      <w:r>
        <w:rPr>
          <w:rFonts w:hint="eastAsia"/>
        </w:rPr>
        <w:t>账号管理界面，点击【添加】按钮，弹出添加账号对话框，填写信息，*标记为必填项，否则不能提交</w:t>
      </w:r>
      <w:r>
        <w:rPr>
          <w:rFonts w:hint="eastAsia"/>
          <w:lang w:eastAsia="zh-CN"/>
        </w:rPr>
        <w:t>，</w:t>
      </w:r>
      <w:r>
        <w:rPr>
          <w:rFonts w:hint="eastAsia"/>
          <w:lang w:val="en-US" w:eastAsia="zh-CN"/>
        </w:rPr>
        <w:t>只要是系统中不重复的用户名都可以添加</w:t>
      </w:r>
      <w:r>
        <w:rPr>
          <w:rStyle w:val="38"/>
          <w:rFonts w:hint="eastAsia"/>
        </w:rPr>
        <w:t>。</w:t>
      </w:r>
      <w:r>
        <w:rPr>
          <w:rFonts w:hint="eastAsia"/>
        </w:rPr>
        <w:t>点击【提交】按钮，弹出“保存用户信息成功”提示信息，完成添加操作，点击【关闭】按钮，放弃添加操作，返回主页面。</w:t>
      </w:r>
    </w:p>
    <w:p>
      <w:r>
        <w:rPr>
          <w:rFonts w:ascii="Calibri" w:hAnsi="Calibri" w:eastAsia="宋体" w:cs="黑体"/>
          <w:kern w:val="2"/>
          <w:sz w:val="21"/>
          <w:szCs w:val="24"/>
          <w:lang w:val="en-US" w:eastAsia="zh-CN" w:bidi="ar-SA"/>
        </w:rPr>
        <w:pict>
          <v:shape id="_x0000_i1046" o:spt="75" type="#_x0000_t75" style="height:187.25pt;width:414.7pt;" fillcolor="#FFFFFF" filled="f" o:preferrelative="t" stroked="f" coordsize="21600,21600">
            <v:path/>
            <v:fill on="f" color2="#FFFFFF" focussize="0,0"/>
            <v:stroke on="f"/>
            <v:imagedata r:id="rId28" gain="65536f" blacklevel="0f" gamma="0" o:title=""/>
            <o:lock v:ext="edit" position="f" selection="f" grouping="f" rotation="f" cropping="f" text="f" aspectratio="t"/>
            <w10:wrap type="none"/>
            <w10:anchorlock/>
          </v:shape>
        </w:pict>
      </w:r>
    </w:p>
    <w:p>
      <w:pPr>
        <w:pStyle w:val="30"/>
      </w:pPr>
      <w:bookmarkStart w:id="56" w:name="_Toc27603"/>
      <w:bookmarkStart w:id="57" w:name="_Toc4208"/>
      <w:bookmarkStart w:id="58" w:name="_Toc22104"/>
      <w:r>
        <w:rPr>
          <w:rFonts w:hint="eastAsia"/>
        </w:rPr>
        <w:t>图3-1</w:t>
      </w:r>
      <w:r>
        <w:rPr>
          <w:rFonts w:hint="eastAsia"/>
          <w:lang w:val="en-US" w:eastAsia="zh-CN"/>
        </w:rPr>
        <w:t>2</w:t>
      </w:r>
      <w:r>
        <w:rPr>
          <w:rFonts w:hint="eastAsia"/>
        </w:rPr>
        <w:t xml:space="preserve"> 添加账号按钮</w:t>
      </w:r>
      <w:bookmarkEnd w:id="56"/>
      <w:bookmarkEnd w:id="57"/>
      <w:bookmarkEnd w:id="58"/>
    </w:p>
    <w:p>
      <w:r>
        <w:rPr>
          <w:rFonts w:ascii="Calibri" w:hAnsi="Calibri" w:eastAsia="宋体" w:cs="黑体"/>
          <w:kern w:val="2"/>
          <w:sz w:val="21"/>
          <w:szCs w:val="24"/>
          <w:lang w:val="en-US" w:eastAsia="zh-CN" w:bidi="ar-SA"/>
        </w:rPr>
        <w:pict>
          <v:shape id="_x0000_i1047" o:spt="75" type="#_x0000_t75" style="height:187.25pt;width:414.7pt;" fillcolor="#FFFFFF" filled="f" o:preferrelative="t" stroked="f" coordsize="21600,21600">
            <v:path/>
            <v:fill on="f" color2="#FFFFFF" focussize="0,0"/>
            <v:stroke on="f"/>
            <v:imagedata r:id="rId29" gain="65536f" blacklevel="0f" gamma="0" o:title=""/>
            <o:lock v:ext="edit" position="f" selection="f" grouping="f" rotation="f" cropping="f" text="f" aspectratio="t"/>
            <w10:wrap type="none"/>
            <w10:anchorlock/>
          </v:shape>
        </w:pict>
      </w:r>
    </w:p>
    <w:p>
      <w:pPr>
        <w:pStyle w:val="30"/>
      </w:pPr>
      <w:bookmarkStart w:id="59" w:name="_Toc8484"/>
      <w:bookmarkStart w:id="60" w:name="_Toc26334"/>
      <w:bookmarkStart w:id="61" w:name="_Toc2838"/>
      <w:r>
        <w:rPr>
          <w:rFonts w:hint="eastAsia"/>
        </w:rPr>
        <w:t>图3-1</w:t>
      </w:r>
      <w:r>
        <w:rPr>
          <w:rFonts w:hint="eastAsia"/>
          <w:lang w:val="en-US" w:eastAsia="zh-CN"/>
        </w:rPr>
        <w:t>3</w:t>
      </w:r>
      <w:r>
        <w:rPr>
          <w:rFonts w:hint="eastAsia"/>
        </w:rPr>
        <w:t xml:space="preserve"> 添加账号页面</w:t>
      </w:r>
      <w:bookmarkEnd w:id="59"/>
      <w:bookmarkEnd w:id="60"/>
      <w:bookmarkEnd w:id="61"/>
    </w:p>
    <w:p>
      <w:pPr>
        <w:pStyle w:val="31"/>
        <w:tabs>
          <w:tab w:val="left" w:pos="420"/>
        </w:tabs>
      </w:pPr>
      <w:bookmarkStart w:id="62" w:name="_Toc31972"/>
      <w:r>
        <w:rPr>
          <w:rFonts w:hint="eastAsia"/>
        </w:rPr>
        <w:t>填报机构账号编辑</w:t>
      </w:r>
      <w:bookmarkEnd w:id="62"/>
    </w:p>
    <w:p>
      <w:pPr>
        <w:pStyle w:val="29"/>
        <w:ind w:firstLine="480"/>
      </w:pPr>
      <w:r>
        <w:rPr>
          <w:rFonts w:hint="eastAsia"/>
        </w:rPr>
        <w:t>选中需要修改信息的记录，点击【编辑】，弹出编辑账号对话框，修改需要更改的信息，点击【提交】按钮，完成编辑操作，点击【关闭】，放弃编辑操作，返回主页面。</w:t>
      </w:r>
    </w:p>
    <w:p>
      <w:r>
        <w:rPr>
          <w:rFonts w:ascii="Calibri" w:hAnsi="Calibri" w:eastAsia="宋体" w:cs="黑体"/>
          <w:kern w:val="2"/>
          <w:sz w:val="21"/>
          <w:szCs w:val="24"/>
          <w:lang w:val="en-US" w:eastAsia="zh-CN" w:bidi="ar-SA"/>
        </w:rPr>
        <w:pict>
          <v:shape id="_x0000_i1048" o:spt="75" type="#_x0000_t75" style="height:187.25pt;width:414.7pt;" fillcolor="#FFFFFF" filled="f" o:preferrelative="t" stroked="f" coordsize="21600,21600">
            <v:path/>
            <v:fill on="f" color2="#FFFFFF" focussize="0,0"/>
            <v:stroke on="f"/>
            <v:imagedata r:id="rId30" gain="65536f" blacklevel="0f" gamma="0" o:title=""/>
            <o:lock v:ext="edit" position="f" selection="f" grouping="f" rotation="f" cropping="f" text="f" aspectratio="t"/>
            <w10:wrap type="none"/>
            <w10:anchorlock/>
          </v:shape>
        </w:pict>
      </w:r>
    </w:p>
    <w:p>
      <w:pPr>
        <w:pStyle w:val="30"/>
      </w:pPr>
      <w:bookmarkStart w:id="63" w:name="_Toc824"/>
      <w:bookmarkStart w:id="64" w:name="_Toc9165"/>
      <w:bookmarkStart w:id="65" w:name="_Toc1336"/>
      <w:r>
        <w:rPr>
          <w:rFonts w:hint="eastAsia"/>
        </w:rPr>
        <w:t>图3-1</w:t>
      </w:r>
      <w:r>
        <w:rPr>
          <w:rFonts w:hint="eastAsia"/>
          <w:lang w:val="en-US" w:eastAsia="zh-CN"/>
        </w:rPr>
        <w:t>4</w:t>
      </w:r>
      <w:r>
        <w:rPr>
          <w:rFonts w:hint="eastAsia"/>
        </w:rPr>
        <w:t>编辑账户信息</w:t>
      </w:r>
      <w:bookmarkEnd w:id="63"/>
      <w:bookmarkEnd w:id="64"/>
      <w:bookmarkEnd w:id="65"/>
    </w:p>
    <w:p>
      <w:pPr>
        <w:pStyle w:val="31"/>
        <w:tabs>
          <w:tab w:val="left" w:pos="420"/>
        </w:tabs>
      </w:pPr>
      <w:bookmarkStart w:id="66" w:name="_Toc17570"/>
      <w:r>
        <w:rPr>
          <w:rFonts w:hint="eastAsia"/>
        </w:rPr>
        <w:t>填报机构账号重置密码</w:t>
      </w:r>
      <w:bookmarkEnd w:id="66"/>
    </w:p>
    <w:p>
      <w:pPr>
        <w:pStyle w:val="29"/>
        <w:ind w:firstLine="480"/>
      </w:pPr>
      <w:r>
        <w:rPr>
          <w:rFonts w:hint="eastAsia"/>
        </w:rPr>
        <w:t>当填报机构忘记密码时，联系其直接上级主管机构，上级主管机构通过系统的“填报机构管理”，选择忘记密码的填报机构，点击“账号管理”界面，点击“重置密码”，将密码重设为系统默认密码</w:t>
      </w:r>
      <w:r>
        <w:rPr>
          <w:rFonts w:hint="eastAsia"/>
          <w:lang w:val="en-US" w:eastAsia="zh-CN"/>
        </w:rPr>
        <w:t>abc@123456</w:t>
      </w:r>
      <w:r>
        <w:rPr>
          <w:rFonts w:hint="eastAsia"/>
        </w:rPr>
        <w:t>，最后点击“确定”，并告知对方具体的密码。</w:t>
      </w:r>
    </w:p>
    <w:p>
      <w:r>
        <w:rPr>
          <w:rFonts w:ascii="Calibri" w:hAnsi="Calibri" w:eastAsia="宋体" w:cs="黑体"/>
          <w:kern w:val="2"/>
          <w:sz w:val="21"/>
          <w:szCs w:val="24"/>
          <w:lang w:val="en-US" w:eastAsia="zh-CN" w:bidi="ar-SA"/>
        </w:rPr>
        <w:pict>
          <v:shape id="_x0000_i1049" o:spt="75" type="#_x0000_t75" style="height:187.25pt;width:414.7pt;" fillcolor="#FFFFFF" filled="f" o:preferrelative="t" stroked="f" coordsize="21600,21600">
            <v:path/>
            <v:fill on="f" color2="#FFFFFF" focussize="0,0"/>
            <v:stroke on="f"/>
            <v:imagedata r:id="rId31" gain="65536f" blacklevel="0f" gamma="0" o:title=""/>
            <o:lock v:ext="edit" position="f" selection="f" grouping="f" rotation="f" cropping="f" text="f" aspectratio="t"/>
            <w10:wrap type="none"/>
            <w10:anchorlock/>
          </v:shape>
        </w:pict>
      </w:r>
    </w:p>
    <w:p>
      <w:pPr>
        <w:pStyle w:val="30"/>
      </w:pPr>
      <w:bookmarkStart w:id="67" w:name="_Toc6482"/>
      <w:bookmarkStart w:id="68" w:name="_Toc29741"/>
      <w:bookmarkStart w:id="69" w:name="_Toc23936"/>
      <w:r>
        <w:rPr>
          <w:rFonts w:hint="eastAsia"/>
        </w:rPr>
        <w:t>图3-1</w:t>
      </w:r>
      <w:r>
        <w:rPr>
          <w:rFonts w:hint="eastAsia"/>
          <w:lang w:val="en-US" w:eastAsia="zh-CN"/>
        </w:rPr>
        <w:t>5</w:t>
      </w:r>
      <w:r>
        <w:rPr>
          <w:rFonts w:hint="eastAsia"/>
        </w:rPr>
        <w:t xml:space="preserve"> 重置系统默认密码</w:t>
      </w:r>
      <w:bookmarkEnd w:id="67"/>
      <w:bookmarkEnd w:id="68"/>
      <w:bookmarkEnd w:id="69"/>
    </w:p>
    <w:p>
      <w:pPr>
        <w:pStyle w:val="31"/>
        <w:tabs>
          <w:tab w:val="left" w:pos="420"/>
        </w:tabs>
      </w:pPr>
      <w:bookmarkStart w:id="70" w:name="_Toc30894"/>
      <w:r>
        <w:rPr>
          <w:rFonts w:hint="eastAsia"/>
        </w:rPr>
        <w:t>填报机构账号删除</w:t>
      </w:r>
      <w:bookmarkEnd w:id="70"/>
    </w:p>
    <w:p>
      <w:pPr>
        <w:pStyle w:val="29"/>
        <w:ind w:firstLine="480"/>
      </w:pPr>
      <w:r>
        <w:rPr>
          <w:rFonts w:hint="eastAsia" w:eastAsia="仿宋_GB2312"/>
        </w:rPr>
        <w:t>选中需要删除信息的账号记录，点击【删除】按钮，弹出确认删除对话框，点击【确认】，完成删除操作，点击【关闭】，放弃删除操作。</w:t>
      </w:r>
    </w:p>
    <w:p>
      <w:pPr>
        <w:pStyle w:val="29"/>
        <w:ind w:firstLine="0" w:firstLineChars="0"/>
      </w:pPr>
      <w:r>
        <w:rPr>
          <w:rFonts w:ascii="Times New Roman" w:hAnsi="Times New Roman" w:eastAsia="仿宋" w:cs="Times New Roman"/>
          <w:kern w:val="2"/>
          <w:sz w:val="24"/>
          <w:szCs w:val="24"/>
          <w:lang w:val="en-US" w:eastAsia="zh-CN" w:bidi="ar-SA"/>
        </w:rPr>
        <w:pict>
          <v:shape id="_x0000_i1050" o:spt="75" type="#_x0000_t75" style="height:187.25pt;width:414.7pt;" fillcolor="#FFFFFF" filled="f" o:preferrelative="t" stroked="f" coordsize="21600,21600">
            <v:path/>
            <v:fill on="f" color2="#FFFFFF" focussize="0,0"/>
            <v:stroke on="f"/>
            <v:imagedata r:id="rId32" gain="65536f" blacklevel="0f" gamma="0" o:title=""/>
            <o:lock v:ext="edit" position="f" selection="f" grouping="f" rotation="f" cropping="f" text="f" aspectratio="t"/>
            <w10:wrap type="none"/>
            <w10:anchorlock/>
          </v:shape>
        </w:pict>
      </w:r>
    </w:p>
    <w:p>
      <w:pPr>
        <w:pStyle w:val="30"/>
      </w:pPr>
      <w:bookmarkStart w:id="71" w:name="_Toc27341"/>
      <w:bookmarkStart w:id="72" w:name="_Toc30384"/>
      <w:bookmarkStart w:id="73" w:name="_Toc8309"/>
      <w:r>
        <w:rPr>
          <w:rFonts w:hint="eastAsia"/>
        </w:rPr>
        <w:t>图3-1</w:t>
      </w:r>
      <w:r>
        <w:rPr>
          <w:rFonts w:hint="eastAsia"/>
          <w:lang w:val="en-US" w:eastAsia="zh-CN"/>
        </w:rPr>
        <w:t>6</w:t>
      </w:r>
      <w:r>
        <w:rPr>
          <w:rFonts w:hint="eastAsia"/>
        </w:rPr>
        <w:t xml:space="preserve"> 填报机构账号删除按钮</w:t>
      </w:r>
      <w:bookmarkEnd w:id="71"/>
      <w:bookmarkEnd w:id="72"/>
      <w:bookmarkEnd w:id="73"/>
    </w:p>
    <w:p>
      <w:pPr>
        <w:pStyle w:val="31"/>
        <w:tabs>
          <w:tab w:val="left" w:pos="420"/>
        </w:tabs>
      </w:pPr>
      <w:r>
        <w:rPr>
          <w:rFonts w:hint="eastAsia"/>
        </w:rPr>
        <w:t>机构信息导出</w:t>
      </w:r>
    </w:p>
    <w:p>
      <w:pPr>
        <w:pStyle w:val="29"/>
        <w:ind w:firstLine="480"/>
      </w:pPr>
      <w:r>
        <w:rPr>
          <w:rFonts w:hint="eastAsia"/>
        </w:rPr>
        <w:t>导出机构的基本信息，选择左侧机构树上的节点，点击【导出数据】按钮，</w:t>
      </w:r>
      <w:r>
        <w:t>导出其对应管辖范围内的所有机构的基本信息</w:t>
      </w:r>
      <w:r>
        <w:rPr>
          <w:rFonts w:hint="eastAsia"/>
        </w:rPr>
        <w:t>。</w:t>
      </w:r>
    </w:p>
    <w:p>
      <w:r>
        <w:rPr>
          <w:rFonts w:ascii="Calibri" w:hAnsi="Calibri" w:eastAsia="宋体" w:cs="黑体"/>
          <w:kern w:val="2"/>
          <w:sz w:val="21"/>
          <w:szCs w:val="24"/>
          <w:lang w:val="en-US" w:eastAsia="zh-CN" w:bidi="ar-SA"/>
        </w:rPr>
        <w:pict>
          <v:shape id="_x0000_i1051" o:spt="75" type="#_x0000_t75" style="height:187.25pt;width:414.7pt;" fillcolor="#FFFFFF" filled="f" o:preferrelative="t" stroked="f" coordsize="21600,21600">
            <v:path/>
            <v:fill on="f" color2="#FFFFFF" focussize="0,0"/>
            <v:stroke on="f"/>
            <v:imagedata r:id="rId33" gain="65536f" blacklevel="0f" gamma="0" o:title=""/>
            <o:lock v:ext="edit" position="f" selection="f" grouping="f" rotation="f" cropping="f" text="f" aspectratio="t"/>
            <w10:wrap type="none"/>
            <w10:anchorlock/>
          </v:shape>
        </w:pict>
      </w:r>
    </w:p>
    <w:p>
      <w:pPr>
        <w:pStyle w:val="30"/>
      </w:pPr>
      <w:bookmarkStart w:id="74" w:name="_Toc16771"/>
      <w:bookmarkStart w:id="75" w:name="_Toc27285"/>
      <w:r>
        <w:rPr>
          <w:rFonts w:hint="eastAsia"/>
        </w:rPr>
        <w:t>图3-1</w:t>
      </w:r>
      <w:r>
        <w:rPr>
          <w:rFonts w:hint="eastAsia"/>
          <w:lang w:val="en-US" w:eastAsia="zh-CN"/>
        </w:rPr>
        <w:t>7</w:t>
      </w:r>
      <w:r>
        <w:rPr>
          <w:rFonts w:hint="eastAsia"/>
        </w:rPr>
        <w:t xml:space="preserve"> 机构名录库导出按钮</w:t>
      </w:r>
      <w:bookmarkEnd w:id="74"/>
      <w:bookmarkEnd w:id="75"/>
    </w:p>
    <w:p>
      <w:pPr>
        <w:pStyle w:val="28"/>
      </w:pPr>
      <w:bookmarkStart w:id="76" w:name="_Toc24316"/>
      <w:bookmarkStart w:id="77" w:name="_Toc32550"/>
      <w:bookmarkStart w:id="78" w:name="_Toc28174"/>
      <w:r>
        <w:rPr>
          <w:rFonts w:hint="eastAsia"/>
        </w:rPr>
        <w:t>查看下级报表</w:t>
      </w:r>
      <w:bookmarkEnd w:id="76"/>
      <w:bookmarkEnd w:id="77"/>
      <w:bookmarkEnd w:id="78"/>
    </w:p>
    <w:p>
      <w:pPr>
        <w:pStyle w:val="29"/>
        <w:ind w:firstLine="480"/>
      </w:pPr>
      <w:r>
        <w:rPr>
          <w:rFonts w:hint="eastAsia"/>
        </w:rPr>
        <w:t>机构管理_机构名录管理_查看下级报表，显示此机构的下级机构报送报表信息。</w:t>
      </w:r>
    </w:p>
    <w:p>
      <w:pPr>
        <w:pStyle w:val="29"/>
        <w:ind w:firstLine="480"/>
      </w:pPr>
      <w:r>
        <w:rPr>
          <w:rFonts w:hint="eastAsia"/>
        </w:rPr>
        <w:t>在当前查询页面，必选任务和报表，选择性选择时间属性和单位条件，点击【查询】按钮，在查询结果区域显示符合条件的结果记录；点击【重置】按钮，清空筛选条件。</w:t>
      </w:r>
      <w:r>
        <w:rPr>
          <w:rStyle w:val="38"/>
        </w:rPr>
        <w:t>在查询结果中，单位名称上点右键可打开操作菜单</w:t>
      </w:r>
      <w:r>
        <w:rPr>
          <w:rStyle w:val="38"/>
          <w:rFonts w:hint="eastAsia"/>
        </w:rPr>
        <w:t>“查看XXX数据”，查看当前选择机构上报的在当前任务下的当前报表内容。</w:t>
      </w:r>
    </w:p>
    <w:p>
      <w:pPr>
        <w:pStyle w:val="29"/>
        <w:ind w:firstLine="0" w:firstLineChars="0"/>
      </w:pPr>
      <w:r>
        <w:rPr>
          <w:rFonts w:ascii="Times New Roman" w:hAnsi="Times New Roman" w:eastAsia="仿宋" w:cs="Times New Roman"/>
          <w:kern w:val="2"/>
          <w:sz w:val="24"/>
          <w:szCs w:val="24"/>
          <w:lang w:val="en-US" w:eastAsia="zh-CN" w:bidi="ar-SA"/>
        </w:rPr>
        <w:pict>
          <v:shape id="_x0000_i1052" o:spt="75" type="#_x0000_t75" style="height:187.25pt;width:414.7pt;" fillcolor="#FFFFFF" filled="f" o:preferrelative="t" stroked="f" coordsize="21600,21600">
            <v:path/>
            <v:fill on="f" color2="#FFFFFF" focussize="0,0"/>
            <v:stroke on="f"/>
            <v:imagedata r:id="rId34" gain="65536f" blacklevel="0f" gamma="0" o:title=""/>
            <o:lock v:ext="edit" position="f" selection="f" grouping="f" rotation="f" cropping="f" text="f" aspectratio="t"/>
            <w10:wrap type="none"/>
            <w10:anchorlock/>
          </v:shape>
        </w:pict>
      </w:r>
    </w:p>
    <w:p>
      <w:pPr>
        <w:pStyle w:val="30"/>
      </w:pPr>
      <w:bookmarkStart w:id="79" w:name="_Toc26736"/>
      <w:bookmarkStart w:id="80" w:name="_Toc29971"/>
      <w:bookmarkStart w:id="81" w:name="_Toc31232"/>
      <w:r>
        <w:rPr>
          <w:rFonts w:hint="eastAsia"/>
        </w:rPr>
        <w:t>图3-1</w:t>
      </w:r>
      <w:r>
        <w:rPr>
          <w:rFonts w:hint="eastAsia"/>
          <w:lang w:val="en-US" w:eastAsia="zh-CN"/>
        </w:rPr>
        <w:t>8</w:t>
      </w:r>
      <w:r>
        <w:rPr>
          <w:rFonts w:hint="eastAsia"/>
        </w:rPr>
        <w:t xml:space="preserve"> 查看下级报表页面</w:t>
      </w:r>
      <w:bookmarkEnd w:id="79"/>
      <w:bookmarkEnd w:id="80"/>
      <w:bookmarkEnd w:id="81"/>
    </w:p>
    <w:p>
      <w:pPr>
        <w:pStyle w:val="29"/>
        <w:ind w:firstLine="480"/>
      </w:pPr>
      <w:r>
        <w:rPr>
          <w:rFonts w:hint="eastAsia"/>
        </w:rPr>
        <w:t>点击【导出数据】按钮，弹出导出表单选择对话框，“全部表单”选择“是”则导出符合查询条件的所有下级机构上报的全部表单；“全部表单”选择“否”，从选择报表下拉框中选择需要导出的报表名称，点击【提交】按钮，关闭导出表单选择对话框，弹出导出数据对话框，文件导出状态由“文件生成中”改变为“文件已生成”时，点击【下载文件】按钮，导出对应的报表，完成导出操作，点击【关闭】按钮，取消导出操作。</w:t>
      </w:r>
    </w:p>
    <w:p>
      <w:pPr>
        <w:pStyle w:val="29"/>
        <w:ind w:firstLine="0" w:firstLineChars="0"/>
      </w:pPr>
      <w:r>
        <w:rPr>
          <w:rFonts w:ascii="Times New Roman" w:hAnsi="Times New Roman" w:eastAsia="仿宋" w:cs="Times New Roman"/>
          <w:kern w:val="2"/>
          <w:sz w:val="24"/>
          <w:szCs w:val="24"/>
          <w:lang w:val="en-US" w:eastAsia="zh-CN" w:bidi="ar-SA"/>
        </w:rPr>
        <w:pict>
          <v:shape id="_x0000_i1053" o:spt="75" type="#_x0000_t75" style="height:187.25pt;width:414.7pt;" fillcolor="#FFFFFF" filled="f" o:preferrelative="t" stroked="f" coordsize="21600,21600">
            <v:path/>
            <v:fill on="f" color2="#FFFFFF" focussize="0,0"/>
            <v:stroke on="f"/>
            <v:imagedata r:id="rId35" gain="65536f" blacklevel="0f" gamma="0" o:title=""/>
            <o:lock v:ext="edit" position="f" selection="f" grouping="f" rotation="f" cropping="f" text="f" aspectratio="t"/>
            <w10:wrap type="none"/>
            <w10:anchorlock/>
          </v:shape>
        </w:pict>
      </w:r>
    </w:p>
    <w:p>
      <w:pPr>
        <w:pStyle w:val="30"/>
      </w:pPr>
      <w:bookmarkStart w:id="82" w:name="_Toc3308"/>
      <w:bookmarkStart w:id="83" w:name="_Toc12877"/>
      <w:r>
        <w:rPr>
          <w:rFonts w:hint="eastAsia"/>
        </w:rPr>
        <w:t>图3-1</w:t>
      </w:r>
      <w:r>
        <w:rPr>
          <w:rFonts w:hint="eastAsia"/>
          <w:lang w:val="en-US" w:eastAsia="zh-CN"/>
        </w:rPr>
        <w:t>9</w:t>
      </w:r>
      <w:r>
        <w:rPr>
          <w:rFonts w:hint="eastAsia"/>
        </w:rPr>
        <w:t xml:space="preserve"> 导出表单选择对话框</w:t>
      </w:r>
      <w:bookmarkEnd w:id="82"/>
      <w:bookmarkEnd w:id="83"/>
    </w:p>
    <w:p>
      <w:pPr>
        <w:pStyle w:val="29"/>
        <w:ind w:firstLine="0" w:firstLineChars="0"/>
      </w:pPr>
      <w:r>
        <w:rPr>
          <w:rFonts w:ascii="Times New Roman" w:hAnsi="Times New Roman" w:eastAsia="仿宋" w:cs="Times New Roman"/>
          <w:kern w:val="2"/>
          <w:sz w:val="24"/>
          <w:szCs w:val="24"/>
          <w:lang w:val="en-US" w:eastAsia="zh-CN" w:bidi="ar-SA"/>
        </w:rPr>
        <w:pict>
          <v:shape id="_x0000_i1054" o:spt="75" type="#_x0000_t75" style="height:187.25pt;width:414.7pt;" fillcolor="#FFFFFF" filled="f" o:preferrelative="t" stroked="f" coordsize="21600,21600">
            <v:path/>
            <v:fill on="f" color2="#FFFFFF" focussize="0,0"/>
            <v:stroke on="f"/>
            <v:imagedata r:id="rId36" gain="65536f" blacklevel="0f" gamma="0" o:title=""/>
            <o:lock v:ext="edit" position="f" selection="f" grouping="f" rotation="f" cropping="f" text="f" aspectratio="t"/>
            <w10:wrap type="none"/>
            <w10:anchorlock/>
          </v:shape>
        </w:pict>
      </w:r>
    </w:p>
    <w:p>
      <w:pPr>
        <w:pStyle w:val="30"/>
      </w:pPr>
      <w:bookmarkStart w:id="84" w:name="_Toc1513"/>
      <w:bookmarkStart w:id="85" w:name="_Toc1381"/>
      <w:r>
        <w:rPr>
          <w:rFonts w:hint="eastAsia"/>
        </w:rPr>
        <w:t>图3-</w:t>
      </w:r>
      <w:r>
        <w:rPr>
          <w:rFonts w:hint="eastAsia"/>
          <w:lang w:val="en-US" w:eastAsia="zh-CN"/>
        </w:rPr>
        <w:t>20</w:t>
      </w:r>
      <w:r>
        <w:rPr>
          <w:rFonts w:hint="eastAsia"/>
        </w:rPr>
        <w:t xml:space="preserve"> 导出数据对话框文件生成中</w:t>
      </w:r>
      <w:bookmarkEnd w:id="84"/>
      <w:bookmarkEnd w:id="85"/>
    </w:p>
    <w:p>
      <w:pPr>
        <w:pStyle w:val="29"/>
        <w:ind w:firstLine="0" w:firstLineChars="0"/>
      </w:pPr>
      <w:r>
        <w:rPr>
          <w:rFonts w:ascii="Times New Roman" w:hAnsi="Times New Roman" w:eastAsia="仿宋" w:cs="Times New Roman"/>
          <w:kern w:val="2"/>
          <w:sz w:val="24"/>
          <w:szCs w:val="24"/>
          <w:lang w:val="en-US" w:eastAsia="zh-CN" w:bidi="ar-SA"/>
        </w:rPr>
        <w:pict>
          <v:shape id="_x0000_i1055" o:spt="75" type="#_x0000_t75" style="height:187.25pt;width:414.7pt;" fillcolor="#FFFFFF" filled="f" o:preferrelative="t" stroked="f" coordsize="21600,21600">
            <v:path/>
            <v:fill on="f" color2="#FFFFFF" focussize="0,0"/>
            <v:stroke on="f"/>
            <v:imagedata r:id="rId37" gain="65536f" blacklevel="0f" gamma="0" o:title=""/>
            <o:lock v:ext="edit" position="f" selection="f" grouping="f" rotation="f" cropping="f" text="f" aspectratio="t"/>
            <w10:wrap type="none"/>
            <w10:anchorlock/>
          </v:shape>
        </w:pict>
      </w:r>
    </w:p>
    <w:p>
      <w:pPr>
        <w:pStyle w:val="30"/>
      </w:pPr>
      <w:bookmarkStart w:id="86" w:name="_Toc5408"/>
      <w:bookmarkStart w:id="87" w:name="_Toc17655"/>
      <w:r>
        <w:rPr>
          <w:rFonts w:hint="eastAsia"/>
        </w:rPr>
        <w:t>图3-2</w:t>
      </w:r>
      <w:r>
        <w:rPr>
          <w:rFonts w:hint="eastAsia"/>
          <w:lang w:val="en-US" w:eastAsia="zh-CN"/>
        </w:rPr>
        <w:t>1</w:t>
      </w:r>
      <w:r>
        <w:rPr>
          <w:rFonts w:hint="eastAsia"/>
        </w:rPr>
        <w:t xml:space="preserve"> 导出数据对话框文件已生成</w:t>
      </w:r>
      <w:bookmarkEnd w:id="86"/>
      <w:bookmarkEnd w:id="87"/>
    </w:p>
    <w:p>
      <w:pPr>
        <w:pStyle w:val="29"/>
        <w:ind w:firstLine="480"/>
      </w:pPr>
      <w:r>
        <w:rPr>
          <w:rFonts w:hint="eastAsia"/>
        </w:rPr>
        <w:t>如果想在查询结果页面，只显示一项或者几项指标和指标数据，点击【选择指标】按钮，从左侧指标框中选择指标，点击“&gt;”箭头按钮，选中指标，点击“&lt;”箭头按钮，取消选中操作，点击【提交】按钮，完成指标选择操作，查询结果区域展示出机构填报的相关指标数据；点击【关闭】按钮，放弃指标选择操作，返回报表数据页面。</w:t>
      </w:r>
    </w:p>
    <w:p>
      <w:pPr>
        <w:pStyle w:val="29"/>
        <w:ind w:firstLine="0" w:firstLineChars="0"/>
      </w:pPr>
      <w:r>
        <w:rPr>
          <w:rFonts w:ascii="Times New Roman" w:hAnsi="Times New Roman" w:eastAsia="仿宋" w:cs="Times New Roman"/>
          <w:kern w:val="2"/>
          <w:sz w:val="24"/>
          <w:szCs w:val="24"/>
          <w:lang w:val="en-US" w:eastAsia="zh-CN" w:bidi="ar-SA"/>
        </w:rPr>
        <w:pict>
          <v:shape id="_x0000_i1056" o:spt="75" type="#_x0000_t75" style="height:187.25pt;width:414.7pt;" fillcolor="#FFFFFF" filled="f" o:preferrelative="t" stroked="f" coordsize="21600,21600">
            <v:path/>
            <v:fill on="f" color2="#FFFFFF" focussize="0,0"/>
            <v:stroke on="f"/>
            <v:imagedata r:id="rId38" gain="65536f" blacklevel="0f" gamma="0" o:title=""/>
            <o:lock v:ext="edit" position="f" selection="f" grouping="f" rotation="f" cropping="f" text="f" aspectratio="t"/>
            <w10:wrap type="none"/>
            <w10:anchorlock/>
          </v:shape>
        </w:pict>
      </w:r>
    </w:p>
    <w:p>
      <w:pPr>
        <w:pStyle w:val="30"/>
      </w:pPr>
      <w:bookmarkStart w:id="88" w:name="_Toc14765"/>
      <w:bookmarkStart w:id="89" w:name="_Toc3037"/>
      <w:r>
        <w:rPr>
          <w:rFonts w:hint="eastAsia"/>
        </w:rPr>
        <w:t>图3-2</w:t>
      </w:r>
      <w:r>
        <w:rPr>
          <w:rFonts w:hint="eastAsia"/>
          <w:lang w:val="en-US" w:eastAsia="zh-CN"/>
        </w:rPr>
        <w:t>2</w:t>
      </w:r>
      <w:r>
        <w:rPr>
          <w:rFonts w:hint="eastAsia"/>
        </w:rPr>
        <w:t xml:space="preserve"> 选择指标对话框</w:t>
      </w:r>
      <w:bookmarkEnd w:id="88"/>
      <w:bookmarkEnd w:id="89"/>
    </w:p>
    <w:p>
      <w:pPr>
        <w:pStyle w:val="26"/>
      </w:pPr>
      <w:bookmarkStart w:id="90" w:name="_Toc7702"/>
      <w:r>
        <w:rPr>
          <w:rFonts w:hint="eastAsia"/>
        </w:rPr>
        <w:t>数据</w:t>
      </w:r>
      <w:bookmarkEnd w:id="28"/>
      <w:r>
        <w:rPr>
          <w:rFonts w:hint="eastAsia"/>
        </w:rPr>
        <w:t>报送</w:t>
      </w:r>
      <w:bookmarkEnd w:id="90"/>
    </w:p>
    <w:p>
      <w:pPr>
        <w:pStyle w:val="29"/>
        <w:ind w:firstLine="0" w:firstLineChars="0"/>
      </w:pPr>
      <w:r>
        <w:rPr>
          <w:rFonts w:ascii="Times New Roman" w:hAnsi="Times New Roman" w:eastAsia="仿宋" w:cs="Times New Roman"/>
          <w:kern w:val="2"/>
          <w:sz w:val="24"/>
          <w:szCs w:val="24"/>
          <w:lang w:val="en-US" w:eastAsia="zh-CN" w:bidi="ar-SA"/>
        </w:rPr>
        <w:pict>
          <v:shape id="_x0000_i1057" o:spt="75" type="#_x0000_t75" style="height:203pt;width:415.3pt;" fillcolor="#FFFFFF" filled="f" o:preferrelative="t" stroked="f" coordsize="21600,21600">
            <v:path/>
            <v:fill on="f" color2="#FFFFFF" focussize="0,0"/>
            <v:stroke on="f"/>
            <v:imagedata r:id="rId39" gain="65536f" blacklevel="0f" gamma="0" o:title=""/>
            <o:lock v:ext="edit" position="f" selection="f" grouping="f" rotation="f" cropping="f" text="f" aspectratio="t"/>
            <w10:wrap type="none"/>
            <w10:anchorlock/>
          </v:shape>
        </w:pict>
      </w:r>
    </w:p>
    <w:p>
      <w:pPr>
        <w:pStyle w:val="30"/>
      </w:pPr>
      <w:bookmarkStart w:id="91" w:name="_Toc14710"/>
      <w:bookmarkStart w:id="92" w:name="_Toc22001"/>
      <w:r>
        <w:rPr>
          <w:rFonts w:hint="eastAsia"/>
        </w:rPr>
        <w:t>图3-2</w:t>
      </w:r>
      <w:r>
        <w:rPr>
          <w:rFonts w:hint="eastAsia"/>
          <w:lang w:val="en-US" w:eastAsia="zh-CN"/>
        </w:rPr>
        <w:t>3</w:t>
      </w:r>
      <w:r>
        <w:rPr>
          <w:rFonts w:hint="eastAsia"/>
        </w:rPr>
        <w:t xml:space="preserve"> 数据报送菜单</w:t>
      </w:r>
      <w:bookmarkEnd w:id="91"/>
      <w:bookmarkEnd w:id="92"/>
    </w:p>
    <w:p>
      <w:pPr>
        <w:pStyle w:val="27"/>
      </w:pPr>
      <w:bookmarkStart w:id="93" w:name="_Toc22440"/>
      <w:bookmarkStart w:id="94" w:name="_Toc27036"/>
      <w:bookmarkStart w:id="95" w:name="_Toc17699"/>
      <w:r>
        <w:rPr>
          <w:rFonts w:hint="eastAsia"/>
        </w:rPr>
        <w:t>数据</w:t>
      </w:r>
      <w:bookmarkEnd w:id="93"/>
      <w:r>
        <w:rPr>
          <w:rFonts w:hint="eastAsia"/>
        </w:rPr>
        <w:t>报送</w:t>
      </w:r>
      <w:bookmarkEnd w:id="94"/>
      <w:bookmarkEnd w:id="95"/>
    </w:p>
    <w:p>
      <w:pPr>
        <w:pStyle w:val="28"/>
        <w:rPr>
          <w:rFonts w:hint="eastAsia"/>
        </w:rPr>
      </w:pPr>
      <w:bookmarkStart w:id="96" w:name="_Toc28154"/>
      <w:bookmarkStart w:id="97" w:name="_Toc12348"/>
      <w:r>
        <w:rPr>
          <w:rFonts w:hint="eastAsia"/>
        </w:rPr>
        <w:t>本级数据填报</w:t>
      </w:r>
      <w:bookmarkEnd w:id="96"/>
      <w:bookmarkEnd w:id="97"/>
    </w:p>
    <w:p>
      <w:pPr>
        <w:pStyle w:val="31"/>
        <w:tabs>
          <w:tab w:val="left" w:pos="420"/>
        </w:tabs>
      </w:pPr>
      <w:bookmarkStart w:id="98" w:name="_Toc9070"/>
      <w:bookmarkStart w:id="99" w:name="_Toc26232"/>
      <w:bookmarkStart w:id="100" w:name="_Toc19311"/>
      <w:r>
        <w:rPr>
          <w:rFonts w:hint="eastAsia"/>
        </w:rPr>
        <w:t>本级数据填报页面</w:t>
      </w:r>
      <w:bookmarkEnd w:id="98"/>
      <w:bookmarkEnd w:id="99"/>
    </w:p>
    <w:p>
      <w:pPr>
        <w:pStyle w:val="29"/>
        <w:ind w:firstLine="480"/>
      </w:pPr>
      <w:r>
        <w:rPr>
          <w:rFonts w:hint="eastAsia"/>
        </w:rPr>
        <w:t>数据报送_数据报送_本级数据填报，选择调查制度和年份，点击【查询】按钮，在查询结果区域展示符合查询条件的结果记录。选择“录入中”状态的记录，点击【录入中】按钮，进入数据填报页面开始数据录入。</w:t>
      </w:r>
    </w:p>
    <w:p>
      <w:pPr>
        <w:pStyle w:val="29"/>
        <w:ind w:firstLine="480"/>
        <w:rPr>
          <w:rFonts w:ascii="宋体" w:hAnsi="宋体" w:eastAsia="宋体" w:cs="宋体"/>
          <w:szCs w:val="21"/>
        </w:rPr>
      </w:pPr>
      <w:r>
        <w:rPr>
          <w:rFonts w:hint="eastAsia"/>
        </w:rPr>
        <w:t>任务状态分为：未录入、录入中、已上报、已退回、已审核。用户可以在未录入、已退回，录入中中查找任务填报，其中已退回的待填报数据，需要用户修复数据后再次上报。</w:t>
      </w:r>
    </w:p>
    <w:p>
      <w:pPr>
        <w:pStyle w:val="29"/>
        <w:ind w:firstLine="480"/>
        <w:rPr>
          <w:rStyle w:val="38"/>
        </w:rPr>
      </w:pPr>
      <w:r>
        <w:rPr>
          <w:rFonts w:hint="eastAsia"/>
        </w:rPr>
        <w:t>由</w:t>
      </w:r>
      <w:r>
        <w:rPr>
          <w:rStyle w:val="38"/>
          <w:rFonts w:hint="eastAsia"/>
        </w:rPr>
        <w:t>于“</w:t>
      </w:r>
      <w:r>
        <w:rPr>
          <w:rStyle w:val="38"/>
        </w:rPr>
        <w:t>01公共机构基本信息</w:t>
      </w:r>
      <w:r>
        <w:rPr>
          <w:rStyle w:val="38"/>
          <w:rFonts w:hint="eastAsia"/>
        </w:rPr>
        <w:t>”的报表，填报规则是以月报形式，于每年的一月份上报给上级机构，所以报表名称为“</w:t>
      </w:r>
      <w:r>
        <w:rPr>
          <w:rStyle w:val="38"/>
        </w:rPr>
        <w:t>01公共机构基本信息</w:t>
      </w:r>
      <w:r>
        <w:rPr>
          <w:rStyle w:val="38"/>
          <w:rFonts w:hint="eastAsia"/>
        </w:rPr>
        <w:t>”的报表任务，只在报告期别为”月报“的一月份存在填报任务。</w:t>
      </w:r>
    </w:p>
    <w:p>
      <w:pPr>
        <w:pStyle w:val="29"/>
        <w:ind w:firstLine="480"/>
        <w:rPr>
          <w:rStyle w:val="38"/>
        </w:rPr>
      </w:pPr>
      <w:r>
        <w:rPr>
          <w:rFonts w:hint="eastAsia"/>
        </w:rPr>
        <w:t>点击【未录入】、【录入中】、【已退回】按钮，跳转到数据填报页面，进行数据填报工作。</w:t>
      </w:r>
    </w:p>
    <w:p>
      <w:r>
        <w:rPr>
          <w:rFonts w:ascii="Calibri" w:hAnsi="Calibri" w:eastAsia="宋体" w:cs="黑体"/>
          <w:kern w:val="2"/>
          <w:sz w:val="21"/>
          <w:szCs w:val="24"/>
          <w:lang w:val="en-US" w:eastAsia="zh-CN" w:bidi="ar-SA"/>
        </w:rPr>
        <w:pict>
          <v:shape id="_x0000_i1058" o:spt="75" type="#_x0000_t75" style="height:187.25pt;width:414.7pt;" fillcolor="#FFFFFF" filled="f" o:preferrelative="t" stroked="f" coordsize="21600,21600">
            <v:path/>
            <v:fill on="f" color2="#FFFFFF" focussize="0,0"/>
            <v:stroke on="f"/>
            <v:imagedata r:id="rId40" gain="65536f" blacklevel="0f" gamma="0" o:title=""/>
            <o:lock v:ext="edit" position="f" selection="f" grouping="f" rotation="f" cropping="f" text="f" aspectratio="t"/>
            <w10:wrap type="none"/>
            <w10:anchorlock/>
          </v:shape>
        </w:pict>
      </w:r>
    </w:p>
    <w:p>
      <w:pPr>
        <w:pStyle w:val="30"/>
      </w:pPr>
      <w:bookmarkStart w:id="101" w:name="_Toc22092"/>
      <w:bookmarkStart w:id="102" w:name="_Toc26102"/>
      <w:bookmarkStart w:id="103" w:name="_Toc10655"/>
      <w:bookmarkStart w:id="104" w:name="_Toc23186"/>
      <w:r>
        <w:rPr>
          <w:rFonts w:hint="eastAsia"/>
        </w:rPr>
        <w:t>图3-2</w:t>
      </w:r>
      <w:r>
        <w:rPr>
          <w:rFonts w:hint="eastAsia"/>
          <w:lang w:val="en-US" w:eastAsia="zh-CN"/>
        </w:rPr>
        <w:t>6</w:t>
      </w:r>
      <w:r>
        <w:rPr>
          <w:rFonts w:hint="eastAsia"/>
        </w:rPr>
        <w:t xml:space="preserve"> 基层数据填报页面</w:t>
      </w:r>
      <w:bookmarkEnd w:id="101"/>
      <w:bookmarkEnd w:id="102"/>
      <w:bookmarkEnd w:id="103"/>
      <w:bookmarkEnd w:id="104"/>
    </w:p>
    <w:p>
      <w:pPr>
        <w:pStyle w:val="31"/>
        <w:tabs>
          <w:tab w:val="left" w:pos="420"/>
        </w:tabs>
      </w:pPr>
      <w:r>
        <w:rPr>
          <w:rFonts w:hint="eastAsia"/>
        </w:rPr>
        <w:t>数据填报</w:t>
      </w:r>
      <w:bookmarkEnd w:id="100"/>
    </w:p>
    <w:p>
      <w:r>
        <w:rPr>
          <w:rFonts w:ascii="Calibri" w:hAnsi="Calibri" w:eastAsia="宋体" w:cs="黑体"/>
          <w:kern w:val="2"/>
          <w:sz w:val="21"/>
          <w:szCs w:val="24"/>
          <w:lang w:val="en-US" w:eastAsia="zh-CN" w:bidi="ar-SA"/>
        </w:rPr>
        <w:pict>
          <v:shape id="_x0000_i1059" o:spt="75" type="#_x0000_t75" style="height:187.25pt;width:414.7pt;" fillcolor="#FFFFFF" filled="f" o:preferrelative="t" stroked="f" coordsize="21600,21600">
            <v:path/>
            <v:fill on="f" color2="#FFFFFF" focussize="0,0"/>
            <v:stroke on="f"/>
            <v:imagedata r:id="rId41" gain="65536f" blacklevel="0f" gamma="0" o:title=""/>
            <o:lock v:ext="edit" position="f" selection="f" grouping="f" rotation="f" cropping="f" text="f" aspectratio="t"/>
            <w10:wrap type="none"/>
            <w10:anchorlock/>
          </v:shape>
        </w:pict>
      </w:r>
    </w:p>
    <w:p>
      <w:pPr>
        <w:pStyle w:val="30"/>
      </w:pPr>
      <w:bookmarkStart w:id="105" w:name="_Toc21308"/>
      <w:bookmarkStart w:id="106" w:name="_Toc24312"/>
      <w:bookmarkStart w:id="107" w:name="_Toc9859"/>
      <w:r>
        <w:rPr>
          <w:rFonts w:hint="eastAsia"/>
        </w:rPr>
        <w:t>图3-2</w:t>
      </w:r>
      <w:r>
        <w:rPr>
          <w:rFonts w:hint="eastAsia"/>
          <w:lang w:val="en-US" w:eastAsia="zh-CN"/>
        </w:rPr>
        <w:t>7</w:t>
      </w:r>
      <w:r>
        <w:rPr>
          <w:rFonts w:hint="eastAsia"/>
        </w:rPr>
        <w:t xml:space="preserve"> 数据填报页面</w:t>
      </w:r>
      <w:bookmarkEnd w:id="105"/>
      <w:bookmarkEnd w:id="106"/>
      <w:bookmarkEnd w:id="107"/>
    </w:p>
    <w:p>
      <w:pPr>
        <w:pStyle w:val="29"/>
        <w:ind w:firstLine="480"/>
      </w:pPr>
      <w:r>
        <w:rPr>
          <w:rFonts w:hint="eastAsia"/>
        </w:rPr>
        <w:t>在数据填报页面，显示的是同一报告期下，所有的“待录入”报表。页面从上到下分为四个部分，分别是功能菜单栏、任务报表栏、报表填报区域和填报说明。</w:t>
      </w:r>
    </w:p>
    <w:p>
      <w:pPr>
        <w:pStyle w:val="29"/>
        <w:ind w:firstLine="480"/>
      </w:pPr>
      <w:r>
        <w:rPr>
          <w:rFonts w:hint="eastAsia"/>
        </w:rPr>
        <w:t>功能菜单栏中“数据状态”说明了当前任务的数据填报状态，“报告期”说明了当前正在填报任务的报告期。功能菜单栏中常用的操作按钮有：暂存数据、上报数据、打印、导出表格、导入表格、附件上传，下面对其分别进行说明。</w:t>
      </w:r>
    </w:p>
    <w:p>
      <w:r>
        <w:rPr>
          <w:rFonts w:ascii="Calibri" w:hAnsi="Calibri" w:eastAsia="宋体" w:cs="黑体"/>
          <w:kern w:val="2"/>
          <w:sz w:val="21"/>
          <w:szCs w:val="24"/>
          <w:lang w:val="en-US" w:eastAsia="zh-CN" w:bidi="ar-SA"/>
        </w:rPr>
        <w:pict>
          <v:shape id="_x0000_i1060" o:spt="75" type="#_x0000_t75" style="height:196.55pt;width:414.7pt;" fillcolor="#FFFFFF" filled="f" o:preferrelative="t" stroked="f" coordsize="21600,21600">
            <v:path/>
            <v:fill on="f" color2="#FFFFFF" focussize="0,0"/>
            <v:stroke on="f"/>
            <v:imagedata r:id="rId42" gain="65536f" blacklevel="0f" gamma="0" o:title=""/>
            <o:lock v:ext="edit" position="f" selection="f" grouping="f" rotation="f" cropping="f" text="f" aspectratio="t"/>
            <w10:wrap type="none"/>
            <w10:anchorlock/>
          </v:shape>
        </w:pict>
      </w:r>
    </w:p>
    <w:p>
      <w:pPr>
        <w:pStyle w:val="30"/>
      </w:pPr>
      <w:bookmarkStart w:id="108" w:name="_Toc20023"/>
      <w:bookmarkStart w:id="109" w:name="_Toc16157"/>
      <w:bookmarkStart w:id="110" w:name="_Toc28125"/>
      <w:r>
        <w:rPr>
          <w:rFonts w:hint="eastAsia"/>
        </w:rPr>
        <w:t>图3-2</w:t>
      </w:r>
      <w:r>
        <w:rPr>
          <w:rFonts w:hint="eastAsia"/>
          <w:lang w:val="en-US" w:eastAsia="zh-CN"/>
        </w:rPr>
        <w:t>8</w:t>
      </w:r>
      <w:r>
        <w:rPr>
          <w:rFonts w:hint="eastAsia"/>
        </w:rPr>
        <w:t xml:space="preserve"> 填报页面功能按钮</w:t>
      </w:r>
      <w:bookmarkEnd w:id="108"/>
      <w:bookmarkEnd w:id="109"/>
      <w:bookmarkEnd w:id="110"/>
    </w:p>
    <w:p>
      <w:pPr>
        <w:pStyle w:val="29"/>
        <w:numPr>
          <w:ilvl w:val="0"/>
          <w:numId w:val="3"/>
        </w:numPr>
        <w:ind w:firstLine="480"/>
      </w:pPr>
      <w:r>
        <w:rPr>
          <w:rFonts w:hint="eastAsia"/>
        </w:rPr>
        <w:t>暂存数据：在填写的过程中，随时可以点击“暂存数据”按钮，进行保存操作。</w:t>
      </w:r>
    </w:p>
    <w:p>
      <w:pPr>
        <w:pStyle w:val="29"/>
        <w:numPr>
          <w:ilvl w:val="0"/>
          <w:numId w:val="3"/>
        </w:numPr>
        <w:ind w:firstLine="480"/>
      </w:pPr>
      <w:r>
        <w:rPr>
          <w:rFonts w:hint="eastAsia"/>
        </w:rPr>
        <w:t>上报数据：批量上报，将所有表单数据上报给主管机构，确认所有表填写完成，并确认数据无误后，可进行表数据报送，需要报送表数据请点击“上报数据”按钮，</w:t>
      </w:r>
      <w:r>
        <w:rPr>
          <w:rFonts w:hint="eastAsia" w:eastAsia="仿宋_GB2312"/>
        </w:rPr>
        <w:t>系统会对所有表的数据进行阀值校验，阀值校验不通过则会进行提示，并在页面底部弹出审核信息提示框。选择一条审核信息，在这一行中的任意位置点击，光标定位到表中对应单元格。若不通过校验的审核项的审核级别是“强制”，系统会提示，不允许上报，并提示修改，且必须按照审核公式填写；若校验不通过的审核项的审核级别是“严重警告”的，则系统会提示，按照审核公式填写，或者填写审核说明；若校验不通过的审核项的审核级别是“警告”，选填审核说明，用户可以根据提示选择上报或取消上报。成功报送之后，系统会提示“报送成功”。</w:t>
      </w:r>
    </w:p>
    <w:p>
      <w:pPr>
        <w:pStyle w:val="29"/>
        <w:numPr>
          <w:ilvl w:val="0"/>
          <w:numId w:val="3"/>
        </w:numPr>
        <w:ind w:firstLine="480"/>
      </w:pPr>
      <w:r>
        <w:rPr>
          <w:rFonts w:hint="eastAsia"/>
        </w:rPr>
        <w:t>打印：将表单打印输出。</w:t>
      </w:r>
    </w:p>
    <w:p>
      <w:pPr>
        <w:pStyle w:val="29"/>
        <w:numPr>
          <w:ilvl w:val="0"/>
          <w:numId w:val="3"/>
        </w:numPr>
        <w:ind w:firstLine="480"/>
      </w:pPr>
      <w:r>
        <w:rPr>
          <w:rFonts w:hint="eastAsia"/>
        </w:rPr>
        <w:t>导出表格：如需要把表保存到电脑上，可点击“导出表格”按钮，把表格导出成excel文件进行保存。</w:t>
      </w:r>
    </w:p>
    <w:p>
      <w:pPr>
        <w:pStyle w:val="29"/>
        <w:numPr>
          <w:ilvl w:val="0"/>
          <w:numId w:val="3"/>
        </w:numPr>
        <w:ind w:firstLine="480"/>
      </w:pPr>
      <w:r>
        <w:rPr>
          <w:rFonts w:hint="eastAsia"/>
        </w:rPr>
        <w:t>导入表格：需要先下载需要上报报表的模板，然后填入数据后，选好报告期，点击导入，选中填好的报表，确定上传。</w:t>
      </w:r>
    </w:p>
    <w:p>
      <w:pPr>
        <w:pStyle w:val="29"/>
        <w:numPr>
          <w:ilvl w:val="0"/>
          <w:numId w:val="3"/>
        </w:numPr>
        <w:ind w:firstLine="480"/>
      </w:pPr>
      <w:r>
        <w:rPr>
          <w:rFonts w:hint="eastAsia"/>
        </w:rPr>
        <w:t>附件上传：用户填报时可以上传附件。</w:t>
      </w:r>
    </w:p>
    <w:p>
      <w:pPr>
        <w:pStyle w:val="29"/>
        <w:numPr>
          <w:ilvl w:val="0"/>
          <w:numId w:val="3"/>
        </w:numPr>
        <w:ind w:left="0" w:firstLine="480"/>
      </w:pPr>
      <w:r>
        <w:rPr>
          <w:rFonts w:hint="eastAsia"/>
        </w:rPr>
        <w:t>选择汇总报表：支持跨报告期数据汇总。该按钮会列出当前机构已上报和已审核的所有报告期别的任务报表。</w:t>
      </w:r>
    </w:p>
    <w:p>
      <w:pPr>
        <w:pStyle w:val="29"/>
        <w:numPr>
          <w:ilvl w:val="0"/>
          <w:numId w:val="3"/>
        </w:numPr>
        <w:ind w:left="0" w:firstLine="480"/>
        <w:rPr>
          <w:rStyle w:val="38"/>
        </w:rPr>
      </w:pPr>
      <w:r>
        <w:rPr>
          <w:rFonts w:hint="eastAsia"/>
        </w:rPr>
        <w:t>数据汇总：在选择</w:t>
      </w:r>
      <w:r>
        <w:rPr>
          <w:rStyle w:val="38"/>
          <w:rFonts w:hint="eastAsia"/>
        </w:rPr>
        <w:t>需要汇总的报表后，点击此按钮，</w:t>
      </w:r>
      <w:r>
        <w:rPr>
          <w:rStyle w:val="38"/>
        </w:rPr>
        <w:t>会把</w:t>
      </w:r>
      <w:r>
        <w:rPr>
          <w:rStyle w:val="38"/>
          <w:rFonts w:hint="eastAsia"/>
        </w:rPr>
        <w:t>已上报和已</w:t>
      </w:r>
      <w:r>
        <w:rPr>
          <w:rStyle w:val="38"/>
        </w:rPr>
        <w:t>审核的基层表数据进行汇总，并自动填到表里对应位置。</w:t>
      </w:r>
      <w:r>
        <w:rPr>
          <w:rStyle w:val="38"/>
          <w:rFonts w:hint="eastAsia"/>
        </w:rPr>
        <w:t> </w:t>
      </w:r>
    </w:p>
    <w:p>
      <w:pPr>
        <w:pStyle w:val="29"/>
        <w:numPr>
          <w:ilvl w:val="0"/>
          <w:numId w:val="3"/>
        </w:numPr>
        <w:ind w:left="0" w:firstLine="480"/>
        <w:rPr>
          <w:rFonts w:eastAsia="宋体"/>
        </w:rPr>
      </w:pPr>
      <w:r>
        <w:t>返回：</w:t>
      </w:r>
      <w:r>
        <w:rPr>
          <w:rFonts w:hint="eastAsia"/>
        </w:rPr>
        <w:t>退出当前页面，</w:t>
      </w:r>
      <w:r>
        <w:t>返回到本级</w:t>
      </w:r>
      <w:r>
        <w:rPr>
          <w:rFonts w:hint="eastAsia"/>
        </w:rPr>
        <w:t>数据</w:t>
      </w:r>
      <w:r>
        <w:t>填报页面。</w:t>
      </w:r>
    </w:p>
    <w:p>
      <w:pPr>
        <w:pStyle w:val="29"/>
        <w:ind w:left="420" w:leftChars="200" w:firstLine="0" w:firstLineChars="0"/>
      </w:pPr>
      <w:r>
        <w:rPr>
          <w:rFonts w:hint="eastAsia"/>
        </w:rPr>
        <w:t>返回：退出当前页面，</w:t>
      </w:r>
      <w:r>
        <w:t>返回到本级</w:t>
      </w:r>
      <w:r>
        <w:rPr>
          <w:rFonts w:hint="eastAsia"/>
        </w:rPr>
        <w:t>数据</w:t>
      </w:r>
      <w:r>
        <w:t>填报页面。</w:t>
      </w:r>
    </w:p>
    <w:p>
      <w:pPr>
        <w:pStyle w:val="29"/>
        <w:numPr>
          <w:ilvl w:val="0"/>
          <w:numId w:val="0"/>
        </w:numPr>
      </w:pPr>
      <w:r>
        <w:rPr>
          <w:rFonts w:ascii="Times New Roman" w:hAnsi="Times New Roman" w:eastAsia="仿宋" w:cs="Times New Roman"/>
          <w:kern w:val="2"/>
          <w:sz w:val="24"/>
          <w:szCs w:val="24"/>
          <w:lang w:val="en-US" w:eastAsia="zh-CN" w:bidi="ar-SA"/>
        </w:rPr>
        <w:pict>
          <v:shape id="_x0000_i1061" o:spt="75" type="#_x0000_t75" style="height:187.25pt;width:414.7pt;" fillcolor="#FFFFFF" filled="f" o:preferrelative="t" stroked="f" coordsize="21600,21600">
            <v:path/>
            <v:fill on="f" color2="#FFFFFF" focussize="0,0"/>
            <v:stroke on="f"/>
            <v:imagedata r:id="rId43" gain="65536f" blacklevel="0f" gamma="0" o:title=""/>
            <o:lock v:ext="edit" position="f" selection="f" grouping="f" rotation="f" cropping="f" text="f" aspectratio="t"/>
            <w10:wrap type="none"/>
            <w10:anchorlock/>
          </v:shape>
        </w:pict>
      </w:r>
    </w:p>
    <w:p>
      <w:pPr>
        <w:pStyle w:val="30"/>
      </w:pPr>
      <w:bookmarkStart w:id="111" w:name="_Toc27868"/>
      <w:bookmarkStart w:id="112" w:name="_Toc11322"/>
      <w:r>
        <w:rPr>
          <w:rFonts w:hint="eastAsia"/>
        </w:rPr>
        <w:t>图3-2</w:t>
      </w:r>
      <w:r>
        <w:rPr>
          <w:rFonts w:hint="eastAsia"/>
          <w:lang w:val="en-US" w:eastAsia="zh-CN"/>
        </w:rPr>
        <w:t>9</w:t>
      </w:r>
      <w:r>
        <w:rPr>
          <w:rFonts w:hint="eastAsia"/>
        </w:rPr>
        <w:t xml:space="preserve"> 返回按钮</w:t>
      </w:r>
      <w:bookmarkEnd w:id="111"/>
      <w:bookmarkEnd w:id="112"/>
    </w:p>
    <w:p>
      <w:pPr>
        <w:pStyle w:val="29"/>
        <w:ind w:firstLine="480"/>
      </w:pPr>
      <w:r>
        <w:rPr>
          <w:rFonts w:hint="eastAsia"/>
        </w:rPr>
        <w:t>暂存数据：在单元格中填写数据后，点击【暂存数据】，提示保存成功。当再次打开任务报表时，已保存的数据回显到相应单元格位置。</w:t>
      </w:r>
    </w:p>
    <w:p>
      <w:r>
        <w:rPr>
          <w:rFonts w:ascii="Calibri" w:hAnsi="Calibri" w:eastAsia="宋体" w:cs="黑体"/>
          <w:kern w:val="2"/>
          <w:sz w:val="21"/>
          <w:szCs w:val="24"/>
          <w:lang w:val="en-US" w:eastAsia="zh-CN" w:bidi="ar-SA"/>
        </w:rPr>
        <w:pict>
          <v:shape id="_x0000_i1062" o:spt="75" type="#_x0000_t75" style="height:187.25pt;width:414.7pt;" fillcolor="#FFFFFF" filled="f" o:preferrelative="t" stroked="f" coordsize="21600,21600">
            <v:path/>
            <v:fill on="f" color2="#FFFFFF" focussize="0,0"/>
            <v:stroke on="f"/>
            <v:imagedata r:id="rId44" gain="65536f" blacklevel="0f" gamma="0" o:title=""/>
            <o:lock v:ext="edit" position="f" selection="f" grouping="f" rotation="f" cropping="f" text="f" aspectratio="t"/>
            <w10:wrap type="none"/>
            <w10:anchorlock/>
          </v:shape>
        </w:pict>
      </w:r>
    </w:p>
    <w:p>
      <w:pPr>
        <w:pStyle w:val="30"/>
      </w:pPr>
      <w:bookmarkStart w:id="113" w:name="_Toc10529"/>
      <w:bookmarkStart w:id="114" w:name="_Toc15167"/>
      <w:bookmarkStart w:id="115" w:name="_Toc12822"/>
      <w:r>
        <w:rPr>
          <w:rFonts w:hint="eastAsia"/>
        </w:rPr>
        <w:t>图3-</w:t>
      </w:r>
      <w:r>
        <w:rPr>
          <w:rFonts w:hint="eastAsia"/>
          <w:lang w:val="en-US" w:eastAsia="zh-CN"/>
        </w:rPr>
        <w:t>30</w:t>
      </w:r>
      <w:r>
        <w:rPr>
          <w:rFonts w:hint="eastAsia"/>
        </w:rPr>
        <w:t xml:space="preserve"> 数据暂存</w:t>
      </w:r>
      <w:bookmarkEnd w:id="113"/>
      <w:bookmarkEnd w:id="114"/>
      <w:bookmarkEnd w:id="115"/>
    </w:p>
    <w:p>
      <w:pPr>
        <w:pStyle w:val="29"/>
        <w:ind w:firstLine="480"/>
      </w:pPr>
      <w:r>
        <w:rPr>
          <w:rFonts w:hint="eastAsia"/>
        </w:rPr>
        <w:t>上报数据：当前任务下所有报表填写完毕，点击【上报数据】，弹出确认框，点击【确认】按钮，完成上报操作，上报当期填报任务数据；点击【关闭】按钮，放弃上报操作。</w:t>
      </w:r>
    </w:p>
    <w:p>
      <w:pPr>
        <w:tabs>
          <w:tab w:val="left" w:pos="326"/>
        </w:tabs>
      </w:pPr>
      <w:r>
        <w:rPr>
          <w:rFonts w:ascii="Calibri" w:hAnsi="Calibri" w:eastAsia="宋体" w:cs="黑体"/>
          <w:kern w:val="2"/>
          <w:sz w:val="21"/>
          <w:szCs w:val="24"/>
          <w:lang w:val="en-US" w:eastAsia="zh-CN" w:bidi="ar-SA"/>
        </w:rPr>
        <w:pict>
          <v:shape id="_x0000_i1063" o:spt="75" type="#_x0000_t75" style="height:187.25pt;width:414.7pt;" fillcolor="#FFFFFF" filled="f" o:preferrelative="t" stroked="f" coordsize="21600,21600">
            <v:path/>
            <v:fill on="f" color2="#FFFFFF" focussize="0,0"/>
            <v:stroke on="f"/>
            <v:imagedata r:id="rId45" gain="65536f" blacklevel="0f" gamma="0" o:title=""/>
            <o:lock v:ext="edit" position="f" selection="f" grouping="f" rotation="f" cropping="f" text="f" aspectratio="t"/>
            <w10:wrap type="none"/>
            <w10:anchorlock/>
          </v:shape>
        </w:pict>
      </w:r>
    </w:p>
    <w:p>
      <w:pPr>
        <w:pStyle w:val="30"/>
      </w:pPr>
      <w:bookmarkStart w:id="116" w:name="_Toc18417"/>
      <w:bookmarkStart w:id="117" w:name="_Toc18928"/>
      <w:bookmarkStart w:id="118" w:name="_Toc8987"/>
      <w:r>
        <w:rPr>
          <w:rFonts w:hint="eastAsia"/>
        </w:rPr>
        <w:t>图3-3</w:t>
      </w:r>
      <w:r>
        <w:rPr>
          <w:rFonts w:hint="eastAsia"/>
          <w:lang w:val="en-US" w:eastAsia="zh-CN"/>
        </w:rPr>
        <w:t>1</w:t>
      </w:r>
      <w:r>
        <w:rPr>
          <w:rFonts w:hint="eastAsia"/>
        </w:rPr>
        <w:t xml:space="preserve"> 上报数据确认</w:t>
      </w:r>
      <w:bookmarkEnd w:id="116"/>
      <w:bookmarkEnd w:id="117"/>
      <w:bookmarkEnd w:id="118"/>
    </w:p>
    <w:p>
      <w:pPr>
        <w:pStyle w:val="29"/>
        <w:ind w:firstLine="480"/>
      </w:pPr>
      <w:r>
        <w:rPr>
          <w:rFonts w:hint="eastAsia"/>
        </w:rPr>
        <w:t>导出表格：表单导出的数据类型包括包含数据的表单导出和不包含数据的表单导出。点击【导出表格】按钮，弹出表单导出对话框，点击【确认】按钮，完成导出操作；点击【关闭】按钮，取消导出操作。</w:t>
      </w:r>
    </w:p>
    <w:p>
      <w:pPr>
        <w:rPr>
          <w:rFonts w:ascii="宋体" w:hAnsi="宋体" w:eastAsia="宋体" w:cs="宋体"/>
          <w:sz w:val="24"/>
        </w:rPr>
      </w:pPr>
      <w:r>
        <w:rPr>
          <w:rFonts w:ascii="Calibri" w:hAnsi="Calibri" w:eastAsia="宋体" w:cs="黑体"/>
          <w:kern w:val="2"/>
          <w:sz w:val="21"/>
          <w:szCs w:val="24"/>
          <w:lang w:val="en-US" w:eastAsia="zh-CN" w:bidi="ar-SA"/>
        </w:rPr>
        <w:pict>
          <v:shape id="_x0000_i1064" o:spt="75" type="#_x0000_t75" style="height:187.25pt;width:414.7pt;" fillcolor="#FFFFFF" filled="f" o:preferrelative="t" stroked="f" coordsize="21600,21600">
            <v:path/>
            <v:fill on="f" color2="#FFFFFF" focussize="0,0"/>
            <v:stroke on="f"/>
            <v:imagedata r:id="rId46" gain="65536f" blacklevel="0f" gamma="0" o:title=""/>
            <o:lock v:ext="edit" position="f" selection="f" grouping="f" rotation="f" cropping="f" text="f" aspectratio="t"/>
            <w10:wrap type="none"/>
            <w10:anchorlock/>
          </v:shape>
        </w:pict>
      </w:r>
    </w:p>
    <w:p>
      <w:pPr>
        <w:pStyle w:val="30"/>
      </w:pPr>
      <w:bookmarkStart w:id="119" w:name="_Toc3446"/>
      <w:bookmarkStart w:id="120" w:name="_Toc8284"/>
      <w:bookmarkStart w:id="121" w:name="_Toc14322"/>
      <w:r>
        <w:rPr>
          <w:rFonts w:hint="eastAsia"/>
        </w:rPr>
        <w:t>图3-3</w:t>
      </w:r>
      <w:r>
        <w:rPr>
          <w:rFonts w:hint="eastAsia"/>
          <w:lang w:val="en-US" w:eastAsia="zh-CN"/>
        </w:rPr>
        <w:t>2</w:t>
      </w:r>
      <w:r>
        <w:rPr>
          <w:rFonts w:hint="eastAsia"/>
        </w:rPr>
        <w:t xml:space="preserve"> 表单导出页面</w:t>
      </w:r>
      <w:bookmarkEnd w:id="119"/>
      <w:bookmarkEnd w:id="120"/>
      <w:bookmarkEnd w:id="121"/>
    </w:p>
    <w:p>
      <w:pPr>
        <w:pStyle w:val="29"/>
        <w:ind w:firstLine="480"/>
      </w:pPr>
      <w:r>
        <w:rPr>
          <w:rFonts w:hint="eastAsia"/>
        </w:rPr>
        <w:t>导入表格：通过Excel导入填报数据，导入数据是填报数据的一种方式。点击【导入表格】按钮，弹出导入Excel对话框，点击【选择文件】按钮，选择本地文件，再点击【上传文件】按钮，点击【提交】按钮，完成导入表格操作；点击【关闭】按钮，放弃导入操作。</w:t>
      </w:r>
    </w:p>
    <w:p>
      <w:pPr>
        <w:rPr>
          <w:rFonts w:ascii="宋体" w:hAnsi="宋体" w:eastAsia="宋体" w:cs="宋体"/>
          <w:sz w:val="24"/>
        </w:rPr>
      </w:pPr>
      <w:r>
        <w:rPr>
          <w:rFonts w:ascii="Calibri" w:hAnsi="Calibri" w:eastAsia="宋体" w:cs="黑体"/>
          <w:kern w:val="2"/>
          <w:sz w:val="21"/>
          <w:szCs w:val="24"/>
          <w:lang w:val="en-US" w:eastAsia="zh-CN" w:bidi="ar-SA"/>
        </w:rPr>
        <w:pict>
          <v:shape id="_x0000_i1065" o:spt="75" type="#_x0000_t75" style="height:187.25pt;width:414.7pt;" fillcolor="#FFFFFF" filled="f" o:preferrelative="t" stroked="f" coordsize="21600,21600">
            <v:path/>
            <v:fill on="f" color2="#FFFFFF" focussize="0,0"/>
            <v:stroke on="f"/>
            <v:imagedata r:id="rId47" gain="65536f" blacklevel="0f" gamma="0" o:title=""/>
            <o:lock v:ext="edit" position="f" selection="f" grouping="f" rotation="f" cropping="f" text="f" aspectratio="t"/>
            <w10:wrap type="none"/>
            <w10:anchorlock/>
          </v:shape>
        </w:pict>
      </w:r>
    </w:p>
    <w:p>
      <w:pPr>
        <w:pStyle w:val="30"/>
      </w:pPr>
      <w:bookmarkStart w:id="122" w:name="_Toc24903"/>
      <w:bookmarkStart w:id="123" w:name="_Toc22072"/>
      <w:bookmarkStart w:id="124" w:name="_Toc12967"/>
      <w:r>
        <w:rPr>
          <w:rFonts w:hint="eastAsia"/>
        </w:rPr>
        <w:t>图3-3</w:t>
      </w:r>
      <w:r>
        <w:rPr>
          <w:rFonts w:hint="eastAsia"/>
          <w:lang w:val="en-US" w:eastAsia="zh-CN"/>
        </w:rPr>
        <w:t>3</w:t>
      </w:r>
      <w:r>
        <w:rPr>
          <w:rFonts w:hint="eastAsia"/>
        </w:rPr>
        <w:t xml:space="preserve"> 表单导入页面</w:t>
      </w:r>
      <w:bookmarkEnd w:id="122"/>
      <w:bookmarkEnd w:id="123"/>
      <w:bookmarkEnd w:id="124"/>
    </w:p>
    <w:p>
      <w:pPr>
        <w:pStyle w:val="29"/>
        <w:ind w:firstLine="480"/>
      </w:pPr>
      <w:r>
        <w:rPr>
          <w:rFonts w:hint="eastAsia"/>
        </w:rPr>
        <w:t>附件上传：上传附件提供对报表和指标项的附件说明，可以上传多个附件，上传附件的格式支持d</w:t>
      </w:r>
      <w:r>
        <w:t>oc</w:t>
      </w:r>
      <w:r>
        <w:rPr>
          <w:rFonts w:hint="eastAsia"/>
        </w:rPr>
        <w:t>、pdf、j</w:t>
      </w:r>
      <w:r>
        <w:t>pg</w:t>
      </w:r>
      <w:r>
        <w:rPr>
          <w:rFonts w:hint="eastAsia"/>
        </w:rPr>
        <w:t>、p</w:t>
      </w:r>
      <w:r>
        <w:t>ng</w:t>
      </w:r>
      <w:r>
        <w:rPr>
          <w:rFonts w:hint="eastAsia"/>
        </w:rPr>
        <w:t>。列表展示已上传附件的填报项ID、填报项名称、附件名称、文件类型、上传时间，在操作列中点击【下载】按钮将附件下载到本地，点击【删除】按钮，将已上传的附件删除。</w:t>
      </w:r>
    </w:p>
    <w:p>
      <w:pPr>
        <w:rPr>
          <w:rFonts w:ascii="宋体" w:hAnsi="宋体" w:eastAsia="宋体" w:cs="宋体"/>
          <w:sz w:val="24"/>
        </w:rPr>
      </w:pPr>
      <w:r>
        <w:rPr>
          <w:rFonts w:ascii="Calibri" w:hAnsi="Calibri" w:eastAsia="宋体" w:cs="黑体"/>
          <w:kern w:val="2"/>
          <w:sz w:val="21"/>
          <w:szCs w:val="24"/>
          <w:lang w:val="en-US" w:eastAsia="zh-CN" w:bidi="ar-SA"/>
        </w:rPr>
        <w:pict>
          <v:shape id="_x0000_i1066" o:spt="75" type="#_x0000_t75" style="height:187.25pt;width:414.7pt;" fillcolor="#FFFFFF" filled="f" o:preferrelative="t" stroked="f" coordsize="21600,21600">
            <v:path/>
            <v:fill on="f" color2="#FFFFFF" focussize="0,0"/>
            <v:stroke on="f"/>
            <v:imagedata r:id="rId48" gain="65536f" blacklevel="0f" gamma="0" o:title=""/>
            <o:lock v:ext="edit" position="f" selection="f" grouping="f" rotation="f" cropping="f" text="f" aspectratio="t"/>
            <w10:wrap type="none"/>
            <w10:anchorlock/>
          </v:shape>
        </w:pict>
      </w:r>
    </w:p>
    <w:p>
      <w:pPr>
        <w:pStyle w:val="30"/>
      </w:pPr>
      <w:bookmarkStart w:id="125" w:name="_Toc7740"/>
      <w:bookmarkStart w:id="126" w:name="_Toc794"/>
      <w:bookmarkStart w:id="127" w:name="_Toc1037"/>
      <w:r>
        <w:rPr>
          <w:rFonts w:hint="eastAsia"/>
        </w:rPr>
        <w:t>图3-3</w:t>
      </w:r>
      <w:r>
        <w:rPr>
          <w:rFonts w:hint="eastAsia"/>
          <w:lang w:val="en-US" w:eastAsia="zh-CN"/>
        </w:rPr>
        <w:t>4</w:t>
      </w:r>
      <w:r>
        <w:rPr>
          <w:rFonts w:hint="eastAsia"/>
        </w:rPr>
        <w:t xml:space="preserve"> 附件管理页面</w:t>
      </w:r>
      <w:bookmarkEnd w:id="125"/>
      <w:bookmarkEnd w:id="126"/>
      <w:bookmarkEnd w:id="127"/>
    </w:p>
    <w:p>
      <w:pPr>
        <w:pStyle w:val="29"/>
        <w:ind w:firstLine="480"/>
      </w:pPr>
      <w:r>
        <w:rPr>
          <w:rFonts w:hint="eastAsia"/>
        </w:rPr>
        <w:t>在附件管理对话框中，点击【选择文件】按钮，选择本地文件后点击【上传文件】按钮，点击【保存】按钮即可将文件上传，点击【关闭】按钮关闭当前对话框。</w:t>
      </w:r>
    </w:p>
    <w:p>
      <w:r>
        <w:rPr>
          <w:rFonts w:ascii="Calibri" w:hAnsi="Calibri" w:eastAsia="宋体" w:cs="黑体"/>
          <w:kern w:val="2"/>
          <w:sz w:val="21"/>
          <w:szCs w:val="24"/>
          <w:lang w:val="en-US" w:eastAsia="zh-CN" w:bidi="ar-SA"/>
        </w:rPr>
        <w:pict>
          <v:shape id="_x0000_i1067" o:spt="75" type="#_x0000_t75" style="height:187.25pt;width:414.7pt;" fillcolor="#FFFFFF" filled="f" o:preferrelative="t" stroked="f" coordsize="21600,21600">
            <v:path/>
            <v:fill on="f" color2="#FFFFFF" focussize="0,0"/>
            <v:stroke on="f"/>
            <v:imagedata r:id="rId49" gain="65536f" blacklevel="0f" gamma="0" o:title=""/>
            <o:lock v:ext="edit" position="f" selection="f" grouping="f" rotation="f" cropping="f" text="f" aspectratio="t"/>
            <w10:wrap type="none"/>
            <w10:anchorlock/>
          </v:shape>
        </w:pict>
      </w:r>
    </w:p>
    <w:p>
      <w:pPr>
        <w:pStyle w:val="30"/>
      </w:pPr>
      <w:bookmarkStart w:id="128" w:name="_Toc9132"/>
      <w:bookmarkStart w:id="129" w:name="_Toc7294"/>
      <w:bookmarkStart w:id="130" w:name="_Toc17344"/>
      <w:r>
        <w:rPr>
          <w:rFonts w:hint="eastAsia"/>
        </w:rPr>
        <w:t>图3-3</w:t>
      </w:r>
      <w:r>
        <w:rPr>
          <w:rFonts w:hint="eastAsia"/>
          <w:lang w:val="en-US" w:eastAsia="zh-CN"/>
        </w:rPr>
        <w:t>5</w:t>
      </w:r>
      <w:r>
        <w:rPr>
          <w:rFonts w:hint="eastAsia"/>
        </w:rPr>
        <w:t xml:space="preserve"> 附件上传</w:t>
      </w:r>
      <w:bookmarkEnd w:id="128"/>
      <w:bookmarkEnd w:id="129"/>
      <w:bookmarkEnd w:id="130"/>
    </w:p>
    <w:p>
      <w:pPr>
        <w:pStyle w:val="29"/>
        <w:ind w:firstLine="480"/>
      </w:pPr>
      <w:r>
        <w:rPr>
          <w:rFonts w:hint="eastAsia"/>
        </w:rPr>
        <w:t>当对单元格填报时，可以右键单元格，上传对单元格说明性附件。</w:t>
      </w:r>
    </w:p>
    <w:p>
      <w:r>
        <w:rPr>
          <w:rFonts w:ascii="Calibri" w:hAnsi="Calibri" w:eastAsia="宋体" w:cs="黑体"/>
          <w:kern w:val="2"/>
          <w:sz w:val="21"/>
          <w:szCs w:val="24"/>
          <w:lang w:val="en-US" w:eastAsia="zh-CN" w:bidi="ar-SA"/>
        </w:rPr>
        <w:pict>
          <v:shape id="_x0000_i1068" o:spt="75" type="#_x0000_t75" style="height:187.25pt;width:414.7pt;" fillcolor="#FFFFFF" filled="f" o:preferrelative="t" stroked="f" coordsize="21600,21600">
            <v:path/>
            <v:fill on="f" color2="#FFFFFF" focussize="0,0"/>
            <v:stroke on="f"/>
            <v:imagedata r:id="rId50" gain="65536f" blacklevel="0f" gamma="0" o:title=""/>
            <o:lock v:ext="edit" position="f" selection="f" grouping="f" rotation="f" cropping="f" text="f" aspectratio="t"/>
            <w10:wrap type="none"/>
            <w10:anchorlock/>
          </v:shape>
        </w:pict>
      </w:r>
    </w:p>
    <w:p>
      <w:pPr>
        <w:pStyle w:val="30"/>
      </w:pPr>
      <w:bookmarkStart w:id="131" w:name="_Toc24892"/>
      <w:bookmarkStart w:id="132" w:name="_Toc4007"/>
      <w:bookmarkStart w:id="133" w:name="_Toc16291"/>
      <w:r>
        <w:rPr>
          <w:rFonts w:hint="eastAsia"/>
        </w:rPr>
        <w:t>图3-3</w:t>
      </w:r>
      <w:r>
        <w:rPr>
          <w:rFonts w:hint="eastAsia"/>
          <w:lang w:val="en-US" w:eastAsia="zh-CN"/>
        </w:rPr>
        <w:t>6</w:t>
      </w:r>
      <w:r>
        <w:rPr>
          <w:rFonts w:hint="eastAsia"/>
        </w:rPr>
        <w:t xml:space="preserve"> 说明附件上传</w:t>
      </w:r>
      <w:bookmarkEnd w:id="131"/>
      <w:bookmarkEnd w:id="132"/>
      <w:bookmarkEnd w:id="133"/>
    </w:p>
    <w:p>
      <w:pPr>
        <w:pStyle w:val="29"/>
        <w:ind w:firstLine="480"/>
      </w:pPr>
      <w:r>
        <w:rPr>
          <w:rFonts w:hint="eastAsia"/>
        </w:rPr>
        <w:t>选择汇总报表：该按钮会列出当前机构已上报和已审核的所有报告期别的任务报表，汇总时需要注意的是，请选择同一报告期别的报表进行汇总。选择完毕，点击数据汇总按钮进行汇</w:t>
      </w:r>
      <w:r>
        <w:rPr>
          <w:rStyle w:val="38"/>
        </w:rPr>
        <w:t>总，并自动填到表里对应位置。</w:t>
      </w:r>
    </w:p>
    <w:p>
      <w:pPr>
        <w:pStyle w:val="29"/>
        <w:ind w:firstLine="480"/>
      </w:pPr>
    </w:p>
    <w:p>
      <w:pPr>
        <w:pStyle w:val="29"/>
        <w:ind w:firstLine="0" w:firstLineChars="0"/>
      </w:pPr>
      <w:r>
        <w:rPr>
          <w:rFonts w:ascii="Times New Roman" w:hAnsi="Times New Roman" w:eastAsia="仿宋" w:cs="Times New Roman"/>
          <w:kern w:val="2"/>
          <w:sz w:val="24"/>
          <w:szCs w:val="24"/>
          <w:lang w:val="en-US" w:eastAsia="zh-CN" w:bidi="ar-SA"/>
        </w:rPr>
        <w:pict>
          <v:shape id="_x0000_i1069" o:spt="75" type="#_x0000_t75" style="height:196.55pt;width:414.7pt;" fillcolor="#FFFFFF" filled="f" o:preferrelative="t" stroked="f" coordsize="21600,21600">
            <v:path/>
            <v:fill on="f" color2="#FFFFFF" focussize="0,0"/>
            <v:stroke on="f"/>
            <v:imagedata r:id="rId42" gain="65536f" blacklevel="0f" gamma="0" o:title=""/>
            <o:lock v:ext="edit" position="f" selection="f" grouping="f" rotation="f" cropping="f" text="f" aspectratio="t"/>
            <w10:wrap type="none"/>
            <w10:anchorlock/>
          </v:shape>
        </w:pict>
      </w:r>
    </w:p>
    <w:p>
      <w:pPr>
        <w:pStyle w:val="30"/>
      </w:pPr>
      <w:bookmarkStart w:id="134" w:name="_Toc4062"/>
      <w:bookmarkStart w:id="135" w:name="_Toc22256"/>
      <w:r>
        <w:rPr>
          <w:rFonts w:hint="eastAsia"/>
        </w:rPr>
        <w:t>图3-3</w:t>
      </w:r>
      <w:r>
        <w:rPr>
          <w:rFonts w:hint="eastAsia"/>
          <w:lang w:val="en-US" w:eastAsia="zh-CN"/>
        </w:rPr>
        <w:t>7</w:t>
      </w:r>
      <w:r>
        <w:rPr>
          <w:rFonts w:hint="eastAsia"/>
        </w:rPr>
        <w:t xml:space="preserve"> 数据汇总</w:t>
      </w:r>
      <w:bookmarkEnd w:id="134"/>
      <w:bookmarkEnd w:id="135"/>
    </w:p>
    <w:p>
      <w:pPr>
        <w:pStyle w:val="31"/>
        <w:tabs>
          <w:tab w:val="left" w:pos="420"/>
        </w:tabs>
      </w:pPr>
      <w:bookmarkStart w:id="136" w:name="_Toc12806"/>
      <w:r>
        <w:rPr>
          <w:rFonts w:hint="eastAsia"/>
        </w:rPr>
        <w:t>任务报表切换</w:t>
      </w:r>
      <w:bookmarkEnd w:id="136"/>
    </w:p>
    <w:p>
      <w:pPr>
        <w:pStyle w:val="29"/>
        <w:ind w:firstLine="480"/>
      </w:pPr>
      <w:r>
        <w:rPr>
          <w:rFonts w:hint="eastAsia"/>
        </w:rPr>
        <w:t>在任务报表栏，点击不同报表名称可以进入对应报表进行填报：</w:t>
      </w:r>
      <w:r>
        <w:rPr>
          <w:rFonts w:hint="eastAsia"/>
        </w:rPr>
        <w:tab/>
      </w:r>
    </w:p>
    <w:p>
      <w:pPr>
        <w:tabs>
          <w:tab w:val="left" w:pos="3382"/>
        </w:tabs>
      </w:pPr>
      <w:r>
        <w:rPr>
          <w:rFonts w:ascii="Calibri" w:hAnsi="Calibri" w:eastAsia="宋体" w:cs="黑体"/>
          <w:kern w:val="2"/>
          <w:sz w:val="21"/>
          <w:szCs w:val="24"/>
          <w:lang w:val="en-US" w:eastAsia="zh-CN" w:bidi="ar-SA"/>
        </w:rPr>
        <w:pict>
          <v:shape id="_x0000_i1070" o:spt="75" type="#_x0000_t75" style="height:187.25pt;width:414.7pt;" fillcolor="#FFFFFF" filled="f" o:preferrelative="t" stroked="f" coordsize="21600,21600">
            <v:path/>
            <v:fill on="f" color2="#FFFFFF" focussize="0,0"/>
            <v:stroke on="f"/>
            <v:imagedata r:id="rId51" gain="65536f" blacklevel="0f" gamma="0" o:title=""/>
            <o:lock v:ext="edit" position="f" selection="f" grouping="f" rotation="f" cropping="f" text="f" aspectratio="t"/>
            <w10:wrap type="none"/>
            <w10:anchorlock/>
          </v:shape>
        </w:pict>
      </w:r>
    </w:p>
    <w:p>
      <w:pPr>
        <w:pStyle w:val="30"/>
        <w:rPr>
          <w:rFonts w:eastAsia="宋体"/>
        </w:rPr>
      </w:pPr>
      <w:bookmarkStart w:id="137" w:name="_Toc1118"/>
      <w:bookmarkStart w:id="138" w:name="_Toc12698"/>
      <w:bookmarkStart w:id="139" w:name="_Toc31833"/>
      <w:r>
        <w:rPr>
          <w:rFonts w:hint="eastAsia"/>
        </w:rPr>
        <w:t>图3-3</w:t>
      </w:r>
      <w:r>
        <w:rPr>
          <w:rFonts w:hint="eastAsia"/>
          <w:lang w:val="en-US" w:eastAsia="zh-CN"/>
        </w:rPr>
        <w:t>8</w:t>
      </w:r>
      <w:r>
        <w:rPr>
          <w:rFonts w:hint="eastAsia"/>
        </w:rPr>
        <w:t xml:space="preserve"> 报表切换页面</w:t>
      </w:r>
      <w:bookmarkEnd w:id="137"/>
      <w:bookmarkEnd w:id="138"/>
      <w:bookmarkEnd w:id="139"/>
      <w:r>
        <w:rPr>
          <w:rFonts w:hint="eastAsia"/>
        </w:rPr>
        <w:tab/>
      </w:r>
    </w:p>
    <w:p>
      <w:pPr>
        <w:pStyle w:val="31"/>
        <w:tabs>
          <w:tab w:val="left" w:pos="420"/>
        </w:tabs>
      </w:pPr>
      <w:bookmarkStart w:id="140" w:name="_Toc1111"/>
      <w:r>
        <w:rPr>
          <w:rFonts w:hint="eastAsia"/>
        </w:rPr>
        <w:t>数据审核</w:t>
      </w:r>
      <w:bookmarkEnd w:id="140"/>
    </w:p>
    <w:p>
      <w:pPr>
        <w:pStyle w:val="29"/>
        <w:ind w:firstLine="480"/>
      </w:pPr>
      <w:r>
        <w:rPr>
          <w:rFonts w:hint="eastAsia"/>
        </w:rPr>
        <w:t>审核管理主要用于对报表填报内容的审核。切换任务报表时，系统自动审核当前报表的内容，如果部门填报的数据不符合表单设计的审核公式，</w:t>
      </w:r>
      <w:r>
        <w:rPr>
          <w:rFonts w:hint="eastAsia" w:eastAsia="仿宋_GB2312"/>
        </w:rPr>
        <w:t>页面底部弹出审核信息提示框</w:t>
      </w:r>
      <w:r>
        <w:rPr>
          <w:rFonts w:hint="eastAsia"/>
        </w:rPr>
        <w:t>；点击【上报数据】之后，系统对所有报表内容进行审核，如果部门填报的数据不符合表单设计的审核公式，</w:t>
      </w:r>
      <w:r>
        <w:rPr>
          <w:rFonts w:hint="eastAsia" w:eastAsia="仿宋_GB2312"/>
        </w:rPr>
        <w:t>页面底部弹出审核信息提示框</w:t>
      </w:r>
      <w:r>
        <w:rPr>
          <w:rFonts w:hint="eastAsia"/>
        </w:rPr>
        <w:t>。在审核信息提示框中，点击头部“审核信息”一行时，关闭审核信息弹窗；</w:t>
      </w:r>
      <w:r>
        <w:rPr>
          <w:rFonts w:hint="eastAsia" w:eastAsia="仿宋_GB2312"/>
        </w:rPr>
        <w:t>选择一条审核信息，在这一行中的任意位置点击，光标定位到表中对应单元格。</w:t>
      </w:r>
    </w:p>
    <w:p>
      <w:pPr>
        <w:pStyle w:val="29"/>
        <w:ind w:firstLine="480"/>
      </w:pPr>
      <w:r>
        <w:rPr>
          <w:rFonts w:hint="eastAsia"/>
        </w:rPr>
        <w:t>审核级别分为：强制、严重警告、警告。强制级别的问题，必须按照审核公式填写，系统会阻止上报；严重警告级别的问题，按照审核公式修改单元格内容，或者填写审核说明，否则不能通过审核；警告级别的问题，可以填写审核说明，系统会提示，但不会阻止上报。</w:t>
      </w:r>
    </w:p>
    <w:p>
      <w:r>
        <w:rPr>
          <w:rFonts w:ascii="Calibri" w:hAnsi="Calibri" w:eastAsia="宋体" w:cs="黑体"/>
          <w:kern w:val="2"/>
          <w:sz w:val="21"/>
          <w:szCs w:val="24"/>
          <w:lang w:val="en-US" w:eastAsia="zh-CN" w:bidi="ar-SA"/>
        </w:rPr>
        <w:pict>
          <v:shape id="_x0000_i1071" o:spt="75" type="#_x0000_t75" style="height:187.25pt;width:414.7pt;" fillcolor="#FFFFFF" filled="f" o:preferrelative="t" stroked="f" coordsize="21600,21600">
            <v:path/>
            <v:fill on="f" color2="#FFFFFF" focussize="0,0"/>
            <v:stroke on="f"/>
            <v:imagedata r:id="rId52" gain="65536f" blacklevel="0f" gamma="0" o:title=""/>
            <o:lock v:ext="edit" position="f" selection="f" grouping="f" rotation="f" cropping="f" text="f" aspectratio="t"/>
            <w10:wrap type="none"/>
            <w10:anchorlock/>
          </v:shape>
        </w:pict>
      </w:r>
    </w:p>
    <w:p>
      <w:pPr>
        <w:pStyle w:val="30"/>
      </w:pPr>
      <w:bookmarkStart w:id="141" w:name="_Toc22295"/>
      <w:bookmarkStart w:id="142" w:name="_Toc17471"/>
      <w:bookmarkStart w:id="143" w:name="_Toc26014"/>
      <w:r>
        <w:rPr>
          <w:rFonts w:hint="eastAsia"/>
        </w:rPr>
        <w:t>图3-3</w:t>
      </w:r>
      <w:r>
        <w:rPr>
          <w:rFonts w:hint="eastAsia"/>
          <w:lang w:val="en-US" w:eastAsia="zh-CN"/>
        </w:rPr>
        <w:t>9</w:t>
      </w:r>
      <w:r>
        <w:rPr>
          <w:rFonts w:hint="eastAsia"/>
        </w:rPr>
        <w:t xml:space="preserve"> 数据审核</w:t>
      </w:r>
      <w:bookmarkEnd w:id="141"/>
      <w:bookmarkEnd w:id="142"/>
      <w:bookmarkEnd w:id="143"/>
    </w:p>
    <w:p>
      <w:pPr>
        <w:pStyle w:val="31"/>
        <w:tabs>
          <w:tab w:val="left" w:pos="420"/>
        </w:tabs>
      </w:pPr>
      <w:bookmarkStart w:id="144" w:name="_Toc17603"/>
      <w:r>
        <w:rPr>
          <w:rFonts w:hint="eastAsia"/>
        </w:rPr>
        <w:t>本级数据填报撤回</w:t>
      </w:r>
      <w:bookmarkEnd w:id="144"/>
    </w:p>
    <w:p>
      <w:pPr>
        <w:pStyle w:val="29"/>
        <w:ind w:firstLine="480"/>
      </w:pPr>
      <w:r>
        <w:rPr>
          <w:rFonts w:hint="eastAsia"/>
        </w:rPr>
        <w:t>基层数据撤回功能针对已上报的当期填报任务回滚成上报前的状态。在首页任务列表或者基层数据填报页面中，选择需要撤回的报表一行，点击“已上报”，选择【取消上报】按钮，弹出确认提示框，提示取消当期任务的上报。点击确认取消上报任务后，当前任务下的所有报表状态回滚为“录入中”。</w:t>
      </w:r>
    </w:p>
    <w:p>
      <w:pPr>
        <w:pStyle w:val="34"/>
        <w:jc w:val="both"/>
      </w:pPr>
      <w:r>
        <w:rPr>
          <w:rFonts w:ascii="Calibri" w:hAnsi="Calibri" w:eastAsia="宋体" w:cs="黑体"/>
          <w:kern w:val="2"/>
          <w:sz w:val="21"/>
          <w:szCs w:val="24"/>
          <w:lang w:val="en-US" w:eastAsia="zh-CN" w:bidi="ar-SA"/>
        </w:rPr>
        <w:pict>
          <v:shape id="_x0000_i1072" o:spt="75" type="#_x0000_t75" style="height:187.25pt;width:414.7pt;" fillcolor="#FFFFFF" filled="f" o:preferrelative="t" stroked="f" coordsize="21600,21600">
            <v:path/>
            <v:fill on="f" color2="#FFFFFF" focussize="0,0"/>
            <v:stroke on="f"/>
            <v:imagedata r:id="rId53" gain="65536f" blacklevel="0f" gamma="0" o:title=""/>
            <o:lock v:ext="edit" position="f" selection="f" grouping="f" rotation="f" cropping="f" text="f" aspectratio="t"/>
            <w10:wrap type="none"/>
            <w10:anchorlock/>
          </v:shape>
        </w:pict>
      </w:r>
    </w:p>
    <w:p>
      <w:pPr>
        <w:pStyle w:val="30"/>
      </w:pPr>
      <w:bookmarkStart w:id="145" w:name="_Toc14845"/>
      <w:bookmarkStart w:id="146" w:name="_Toc15826"/>
      <w:bookmarkStart w:id="147" w:name="_Toc7346"/>
      <w:bookmarkStart w:id="148" w:name="_Toc2818"/>
      <w:r>
        <w:rPr>
          <w:rFonts w:hint="eastAsia"/>
        </w:rPr>
        <w:t>图3-</w:t>
      </w:r>
      <w:r>
        <w:rPr>
          <w:rFonts w:hint="eastAsia"/>
          <w:lang w:val="en-US" w:eastAsia="zh-CN"/>
        </w:rPr>
        <w:t>40</w:t>
      </w:r>
      <w:r>
        <w:rPr>
          <w:rFonts w:hint="eastAsia"/>
        </w:rPr>
        <w:t xml:space="preserve"> 本级数据撤回页面</w:t>
      </w:r>
      <w:bookmarkEnd w:id="145"/>
      <w:bookmarkEnd w:id="146"/>
      <w:bookmarkEnd w:id="147"/>
      <w:bookmarkEnd w:id="148"/>
    </w:p>
    <w:p>
      <w:pPr>
        <w:pStyle w:val="28"/>
      </w:pPr>
      <w:bookmarkStart w:id="149" w:name="_Toc32036"/>
      <w:r>
        <w:rPr>
          <w:rFonts w:hint="eastAsia"/>
        </w:rPr>
        <w:t>综合任务管理</w:t>
      </w:r>
      <w:bookmarkEnd w:id="149"/>
    </w:p>
    <w:p>
      <w:pPr>
        <w:pStyle w:val="29"/>
        <w:ind w:firstLine="480"/>
      </w:pPr>
      <w:r>
        <w:rPr>
          <w:rFonts w:hint="eastAsia"/>
        </w:rPr>
        <w:t>数据报送_数据报送_综合任务管理，</w:t>
      </w:r>
      <w:r>
        <w:rPr>
          <w:rFonts w:hint="eastAsia" w:eastAsia="仿宋_GB2312"/>
        </w:rPr>
        <w:t>任务管理主要用于任务的催报、退回。进入任务管理页面，选择任务，主页面列表展示任务名录的总体填报情况。默认未上报的数据在最前面，用于催报。可以查看所有已发布任务的填报情况。可以根据任务（必选）、报表（必选）、机构名称、上报状态进行查询，也可多个条件组合查询。</w:t>
      </w:r>
    </w:p>
    <w:p>
      <w:pPr>
        <w:pStyle w:val="29"/>
        <w:ind w:firstLine="0" w:firstLineChars="0"/>
      </w:pPr>
      <w:r>
        <w:rPr>
          <w:rFonts w:ascii="Times New Roman" w:hAnsi="Times New Roman" w:eastAsia="仿宋" w:cs="Times New Roman"/>
          <w:kern w:val="2"/>
          <w:sz w:val="24"/>
          <w:szCs w:val="24"/>
          <w:lang w:val="en-US" w:eastAsia="zh-CN" w:bidi="ar-SA"/>
        </w:rPr>
        <w:pict>
          <v:shape id="_x0000_i1073" o:spt="75" type="#_x0000_t75" style="height:187.05pt;width:414.7pt;" fillcolor="#FFFFFF" filled="f" o:preferrelative="t" stroked="f" coordsize="21600,21600">
            <v:path/>
            <v:fill on="f" color2="#FFFFFF" focussize="0,0"/>
            <v:stroke on="f"/>
            <v:imagedata r:id="rId54" gain="65536f" blacklevel="0f" gamma="0" o:title=""/>
            <o:lock v:ext="edit" position="f" selection="f" grouping="f" rotation="f" cropping="f" text="f" aspectratio="t"/>
            <w10:wrap type="none"/>
            <w10:anchorlock/>
          </v:shape>
        </w:pict>
      </w:r>
    </w:p>
    <w:p>
      <w:pPr>
        <w:pStyle w:val="30"/>
      </w:pPr>
      <w:bookmarkStart w:id="150" w:name="_Toc28210"/>
      <w:r>
        <w:rPr>
          <w:rFonts w:hint="eastAsia"/>
        </w:rPr>
        <w:t>图3-4</w:t>
      </w:r>
      <w:r>
        <w:rPr>
          <w:rFonts w:hint="eastAsia"/>
          <w:lang w:val="en-US" w:eastAsia="zh-CN"/>
        </w:rPr>
        <w:t>1</w:t>
      </w:r>
      <w:r>
        <w:rPr>
          <w:rFonts w:hint="eastAsia"/>
        </w:rPr>
        <w:t xml:space="preserve"> 综合任务管理页面</w:t>
      </w:r>
      <w:bookmarkEnd w:id="150"/>
    </w:p>
    <w:p>
      <w:pPr>
        <w:pStyle w:val="31"/>
        <w:tabs>
          <w:tab w:val="left" w:pos="420"/>
        </w:tabs>
      </w:pPr>
      <w:r>
        <w:rPr>
          <w:rFonts w:hint="eastAsia"/>
        </w:rPr>
        <w:t>综合任务通过或退回</w:t>
      </w:r>
    </w:p>
    <w:p>
      <w:pPr>
        <w:pStyle w:val="29"/>
        <w:ind w:firstLine="480"/>
      </w:pPr>
      <w:r>
        <w:rPr>
          <w:rFonts w:hint="eastAsia"/>
        </w:rPr>
        <w:t>对下级已上报的综合任务，审核通过或者退回。选择上报状态为已上报的机构，在操作列点击【通过】按钮，弹出通过数据对话框，填写通过说明，点击【提交】按钮，确认审核通过，点击【关闭】，取消审核通过操作；在操作列点击【退回】按钮，弹出退回数据对话框，填写退回原因，点击【确认】按钮，确认退回，点击【关闭】按钮，取消退回操作。</w:t>
      </w:r>
    </w:p>
    <w:p>
      <w:pPr>
        <w:pStyle w:val="29"/>
        <w:ind w:firstLine="0" w:firstLineChars="0"/>
      </w:pPr>
      <w:r>
        <w:rPr>
          <w:rFonts w:ascii="Times New Roman" w:hAnsi="Times New Roman" w:eastAsia="仿宋" w:cs="Times New Roman"/>
          <w:kern w:val="2"/>
          <w:sz w:val="24"/>
          <w:szCs w:val="24"/>
          <w:lang w:val="en-US" w:eastAsia="zh-CN" w:bidi="ar-SA"/>
        </w:rPr>
        <w:pict>
          <v:shape id="_x0000_i1074" o:spt="75" type="#_x0000_t75" style="height:187.05pt;width:414.7pt;" fillcolor="#FFFFFF" filled="f" o:preferrelative="t" stroked="f" coordsize="21600,21600">
            <v:path/>
            <v:fill on="f" color2="#FFFFFF" focussize="0,0"/>
            <v:stroke on="f"/>
            <v:imagedata r:id="rId55" gain="65536f" blacklevel="0f" gamma="0" o:title=""/>
            <o:lock v:ext="edit" position="f" selection="f" grouping="f" rotation="f" cropping="f" text="f" aspectratio="t"/>
            <w10:wrap type="none"/>
            <w10:anchorlock/>
          </v:shape>
        </w:pict>
      </w:r>
    </w:p>
    <w:p>
      <w:pPr>
        <w:pStyle w:val="30"/>
      </w:pPr>
      <w:bookmarkStart w:id="151" w:name="_Toc9658"/>
      <w:r>
        <w:rPr>
          <w:rFonts w:hint="eastAsia"/>
        </w:rPr>
        <w:t>图3-4</w:t>
      </w:r>
      <w:r>
        <w:rPr>
          <w:rFonts w:hint="eastAsia"/>
          <w:lang w:val="en-US" w:eastAsia="zh-CN"/>
        </w:rPr>
        <w:t>2</w:t>
      </w:r>
      <w:r>
        <w:rPr>
          <w:rFonts w:hint="eastAsia"/>
        </w:rPr>
        <w:t xml:space="preserve"> 综合任务审核通过页面</w:t>
      </w:r>
      <w:bookmarkEnd w:id="151"/>
    </w:p>
    <w:p>
      <w:pPr>
        <w:pStyle w:val="29"/>
        <w:ind w:firstLine="0" w:firstLineChars="0"/>
      </w:pPr>
      <w:r>
        <w:rPr>
          <w:rFonts w:ascii="Times New Roman" w:hAnsi="Times New Roman" w:eastAsia="仿宋" w:cs="Times New Roman"/>
          <w:kern w:val="2"/>
          <w:sz w:val="24"/>
          <w:szCs w:val="24"/>
          <w:lang w:val="en-US" w:eastAsia="zh-CN" w:bidi="ar-SA"/>
        </w:rPr>
        <w:pict>
          <v:shape id="_x0000_i1075" o:spt="75" type="#_x0000_t75" style="height:187.05pt;width:414.7pt;" fillcolor="#FFFFFF" filled="f" o:preferrelative="t" stroked="f" coordsize="21600,21600">
            <v:path/>
            <v:fill on="f" color2="#FFFFFF" focussize="0,0"/>
            <v:stroke on="f"/>
            <v:imagedata r:id="rId56" gain="65536f" blacklevel="0f" gamma="0" o:title=""/>
            <o:lock v:ext="edit" position="f" selection="f" grouping="f" rotation="f" cropping="f" text="f" aspectratio="t"/>
            <w10:wrap type="none"/>
            <w10:anchorlock/>
          </v:shape>
        </w:pict>
      </w:r>
    </w:p>
    <w:p>
      <w:pPr>
        <w:pStyle w:val="30"/>
      </w:pPr>
      <w:bookmarkStart w:id="152" w:name="_Toc2632"/>
      <w:r>
        <w:rPr>
          <w:rFonts w:hint="eastAsia"/>
        </w:rPr>
        <w:t>图3-4</w:t>
      </w:r>
      <w:r>
        <w:rPr>
          <w:rFonts w:hint="eastAsia"/>
          <w:lang w:val="en-US" w:eastAsia="zh-CN"/>
        </w:rPr>
        <w:t>3</w:t>
      </w:r>
      <w:r>
        <w:rPr>
          <w:rFonts w:hint="eastAsia"/>
        </w:rPr>
        <w:t xml:space="preserve"> 综合任务审核退回页面</w:t>
      </w:r>
      <w:bookmarkEnd w:id="152"/>
    </w:p>
    <w:p>
      <w:pPr>
        <w:pStyle w:val="31"/>
        <w:tabs>
          <w:tab w:val="left" w:pos="420"/>
        </w:tabs>
      </w:pPr>
      <w:r>
        <w:rPr>
          <w:rFonts w:hint="eastAsia"/>
        </w:rPr>
        <w:t>综合任务数据查看和导出</w:t>
      </w:r>
    </w:p>
    <w:p>
      <w:pPr>
        <w:pStyle w:val="29"/>
        <w:ind w:firstLine="480"/>
      </w:pPr>
      <w:r>
        <w:rPr>
          <w:rFonts w:hint="eastAsia"/>
        </w:rPr>
        <w:t>选择上报状态为已上报的机构，在操作列点击【数据】按钮，跳转到综合数据查看页面，查看已选机构上报的数据。</w:t>
      </w:r>
    </w:p>
    <w:p>
      <w:pPr>
        <w:pStyle w:val="29"/>
        <w:ind w:firstLine="0" w:firstLineChars="0"/>
      </w:pPr>
      <w:r>
        <w:rPr>
          <w:rFonts w:ascii="Times New Roman" w:hAnsi="Times New Roman" w:eastAsia="仿宋" w:cs="Times New Roman"/>
          <w:kern w:val="2"/>
          <w:sz w:val="24"/>
          <w:szCs w:val="24"/>
          <w:lang w:val="en-US" w:eastAsia="zh-CN" w:bidi="ar-SA"/>
        </w:rPr>
        <w:pict>
          <v:shape id="_x0000_i1076" o:spt="75" type="#_x0000_t75" style="height:187.05pt;width:414.7pt;" fillcolor="#FFFFFF" filled="f" o:preferrelative="t" stroked="f" coordsize="21600,21600">
            <v:path/>
            <v:fill on="f" color2="#FFFFFF" focussize="0,0"/>
            <v:stroke on="f"/>
            <v:imagedata r:id="rId57" gain="65536f" blacklevel="0f" gamma="0" o:title=""/>
            <o:lock v:ext="edit" position="f" selection="f" grouping="f" rotation="f" cropping="f" text="f" aspectratio="t"/>
            <w10:wrap type="none"/>
            <w10:anchorlock/>
          </v:shape>
        </w:pict>
      </w:r>
    </w:p>
    <w:p>
      <w:pPr>
        <w:pStyle w:val="30"/>
      </w:pPr>
      <w:bookmarkStart w:id="153" w:name="_Toc28638"/>
      <w:r>
        <w:rPr>
          <w:rFonts w:hint="eastAsia"/>
        </w:rPr>
        <w:t>图3-4</w:t>
      </w:r>
      <w:r>
        <w:rPr>
          <w:rFonts w:hint="eastAsia"/>
          <w:lang w:val="en-US" w:eastAsia="zh-CN"/>
        </w:rPr>
        <w:t>4</w:t>
      </w:r>
      <w:r>
        <w:rPr>
          <w:rFonts w:hint="eastAsia"/>
        </w:rPr>
        <w:t xml:space="preserve"> 综合任务数据查看页面</w:t>
      </w:r>
      <w:bookmarkEnd w:id="153"/>
    </w:p>
    <w:p>
      <w:pPr>
        <w:pStyle w:val="29"/>
        <w:ind w:firstLine="480"/>
      </w:pPr>
      <w:r>
        <w:rPr>
          <w:rFonts w:hint="eastAsia"/>
        </w:rPr>
        <w:t>点击页面中左上角【导出数据】按钮，将当前报表和数据以Excel格式导出到本地。</w:t>
      </w:r>
    </w:p>
    <w:p>
      <w:pPr>
        <w:pStyle w:val="29"/>
        <w:ind w:firstLine="0" w:firstLineChars="0"/>
      </w:pPr>
      <w:r>
        <w:rPr>
          <w:rFonts w:ascii="Times New Roman" w:hAnsi="Times New Roman" w:eastAsia="仿宋" w:cs="Times New Roman"/>
          <w:kern w:val="2"/>
          <w:sz w:val="24"/>
          <w:szCs w:val="24"/>
          <w:lang w:val="en-US" w:eastAsia="zh-CN" w:bidi="ar-SA"/>
        </w:rPr>
        <w:pict>
          <v:shape id="_x0000_i1077" o:spt="75" type="#_x0000_t75" style="height:187.7pt;width:414.7pt;" fillcolor="#FFFFFF" filled="f" o:preferrelative="t" stroked="f" coordsize="21600,21600">
            <v:path/>
            <v:fill on="f" color2="#FFFFFF" focussize="0,0"/>
            <v:stroke on="f"/>
            <v:imagedata r:id="rId58" gain="65536f" blacklevel="0f" gamma="0" o:title=""/>
            <o:lock v:ext="edit" position="f" selection="f" grouping="f" rotation="f" cropping="f" text="f" aspectratio="t"/>
            <w10:wrap type="none"/>
            <w10:anchorlock/>
          </v:shape>
        </w:pict>
      </w:r>
    </w:p>
    <w:p>
      <w:pPr>
        <w:pStyle w:val="30"/>
      </w:pPr>
      <w:bookmarkStart w:id="154" w:name="_Toc10061"/>
      <w:r>
        <w:rPr>
          <w:rFonts w:hint="eastAsia"/>
        </w:rPr>
        <w:t>图3-4</w:t>
      </w:r>
      <w:r>
        <w:rPr>
          <w:rFonts w:hint="eastAsia"/>
          <w:lang w:val="en-US" w:eastAsia="zh-CN"/>
        </w:rPr>
        <w:t>5</w:t>
      </w:r>
      <w:r>
        <w:rPr>
          <w:rFonts w:hint="eastAsia"/>
        </w:rPr>
        <w:t xml:space="preserve"> 综合任务数据导出</w:t>
      </w:r>
      <w:bookmarkEnd w:id="154"/>
    </w:p>
    <w:p>
      <w:pPr>
        <w:pStyle w:val="31"/>
        <w:tabs>
          <w:tab w:val="left" w:pos="420"/>
        </w:tabs>
      </w:pPr>
      <w:r>
        <w:rPr>
          <w:rFonts w:hint="eastAsia"/>
        </w:rPr>
        <w:t>综合任务催报</w:t>
      </w:r>
    </w:p>
    <w:p>
      <w:pPr>
        <w:pStyle w:val="29"/>
        <w:ind w:firstLine="480"/>
      </w:pPr>
      <w:r>
        <w:rPr>
          <w:rFonts w:hint="eastAsia"/>
        </w:rPr>
        <w:t>在任务管理页面，选择任务，点击【催报】按钮，进入数据催报页面，填写手机号，如果之前已填过联系信息，会自动显示手机号，系统自动生成催报模版，可以直接发送或者再编辑催报信息，点击【催报并发送短信】按钮，发送催报信息，发送成功显示“数据催报成功”。</w:t>
      </w:r>
    </w:p>
    <w:p>
      <w:pPr>
        <w:pStyle w:val="29"/>
        <w:ind w:firstLine="0" w:firstLineChars="0"/>
      </w:pPr>
      <w:r>
        <w:rPr>
          <w:rFonts w:ascii="Times New Roman" w:hAnsi="Times New Roman" w:eastAsia="仿宋" w:cs="Times New Roman"/>
          <w:kern w:val="2"/>
          <w:sz w:val="24"/>
          <w:szCs w:val="24"/>
          <w:lang w:val="en-US" w:eastAsia="zh-CN" w:bidi="ar-SA"/>
        </w:rPr>
        <w:pict>
          <v:shape id="_x0000_i1078" o:spt="75" type="#_x0000_t75" style="height:187.25pt;width:414.7pt;" fillcolor="#FFFFFF" filled="f" o:preferrelative="t" stroked="f" coordsize="21600,21600">
            <v:path/>
            <v:fill on="f" color2="#FFFFFF" focussize="0,0"/>
            <v:stroke on="f"/>
            <v:imagedata r:id="rId59" gain="65536f" blacklevel="0f" gamma="0" o:title=""/>
            <o:lock v:ext="edit" position="f" selection="f" grouping="f" rotation="f" cropping="f" text="f" aspectratio="t"/>
            <w10:wrap type="none"/>
            <w10:anchorlock/>
          </v:shape>
        </w:pict>
      </w:r>
    </w:p>
    <w:p>
      <w:pPr>
        <w:pStyle w:val="30"/>
      </w:pPr>
      <w:bookmarkStart w:id="155" w:name="_Toc12938"/>
      <w:bookmarkStart w:id="156" w:name="_Toc8861"/>
      <w:r>
        <w:rPr>
          <w:rFonts w:hint="eastAsia"/>
        </w:rPr>
        <w:t>图3-4</w:t>
      </w:r>
      <w:r>
        <w:rPr>
          <w:rFonts w:hint="eastAsia"/>
          <w:lang w:val="en-US" w:eastAsia="zh-CN"/>
        </w:rPr>
        <w:t>6</w:t>
      </w:r>
      <w:r>
        <w:rPr>
          <w:rFonts w:hint="eastAsia"/>
        </w:rPr>
        <w:t xml:space="preserve"> 综合任务数据催报</w:t>
      </w:r>
      <w:bookmarkEnd w:id="155"/>
      <w:r>
        <w:rPr>
          <w:rFonts w:hint="eastAsia"/>
        </w:rPr>
        <w:t>按钮</w:t>
      </w:r>
      <w:bookmarkEnd w:id="156"/>
    </w:p>
    <w:p>
      <w:pPr>
        <w:pStyle w:val="29"/>
        <w:ind w:firstLine="0" w:firstLineChars="0"/>
      </w:pPr>
      <w:r>
        <w:rPr>
          <w:rFonts w:ascii="Times New Roman" w:hAnsi="Times New Roman" w:eastAsia="仿宋" w:cs="Times New Roman"/>
          <w:kern w:val="2"/>
          <w:sz w:val="24"/>
          <w:szCs w:val="24"/>
          <w:lang w:val="en-US" w:eastAsia="zh-CN" w:bidi="ar-SA"/>
        </w:rPr>
        <w:pict>
          <v:shape id="_x0000_i1079" o:spt="75" type="#_x0000_t75" style="height:187.25pt;width:414.7pt;" fillcolor="#FFFFFF" filled="f" o:preferrelative="t" stroked="f" coordsize="21600,21600">
            <v:path/>
            <v:fill on="f" color2="#FFFFFF" focussize="0,0"/>
            <v:stroke on="f"/>
            <v:imagedata r:id="rId60" gain="65536f" blacklevel="0f" gamma="0" o:title=""/>
            <o:lock v:ext="edit" position="f" selection="f" grouping="f" rotation="f" cropping="f" text="f" aspectratio="t"/>
            <w10:wrap type="none"/>
            <w10:anchorlock/>
          </v:shape>
        </w:pict>
      </w:r>
    </w:p>
    <w:p>
      <w:pPr>
        <w:pStyle w:val="30"/>
      </w:pPr>
      <w:bookmarkStart w:id="157" w:name="_Toc16239"/>
      <w:bookmarkStart w:id="158" w:name="_Toc32068"/>
      <w:r>
        <w:rPr>
          <w:rFonts w:hint="eastAsia"/>
        </w:rPr>
        <w:t>图3-4</w:t>
      </w:r>
      <w:r>
        <w:rPr>
          <w:rFonts w:hint="eastAsia"/>
          <w:lang w:val="en-US" w:eastAsia="zh-CN"/>
        </w:rPr>
        <w:t>7</w:t>
      </w:r>
      <w:r>
        <w:rPr>
          <w:rFonts w:hint="eastAsia"/>
        </w:rPr>
        <w:t xml:space="preserve"> 发送催报消息</w:t>
      </w:r>
      <w:bookmarkEnd w:id="157"/>
      <w:r>
        <w:rPr>
          <w:rFonts w:hint="eastAsia"/>
        </w:rPr>
        <w:t>对话框</w:t>
      </w:r>
      <w:bookmarkEnd w:id="158"/>
    </w:p>
    <w:p>
      <w:pPr>
        <w:pStyle w:val="29"/>
        <w:ind w:firstLine="480"/>
      </w:pPr>
      <w:r>
        <w:rPr>
          <w:rFonts w:hint="eastAsia"/>
        </w:rPr>
        <w:t>点击左上角【催报消息】按钮，跳转到催报消息管理页面，查看当前登陆机构发送的催报消息。选择性选择开始日期、截止日期和短信状态，点击【查询】按钮，在结果列表显示符合查询条件的结果记录。点击【重发】按钮，重新向所在机构发送催报信息。</w:t>
      </w:r>
    </w:p>
    <w:p>
      <w:pPr>
        <w:pStyle w:val="29"/>
        <w:ind w:firstLine="0" w:firstLineChars="0"/>
      </w:pPr>
      <w:r>
        <w:rPr>
          <w:rFonts w:ascii="Times New Roman" w:hAnsi="Times New Roman" w:eastAsia="仿宋" w:cs="Times New Roman"/>
          <w:kern w:val="2"/>
          <w:sz w:val="24"/>
          <w:szCs w:val="24"/>
          <w:lang w:val="en-US" w:eastAsia="zh-CN" w:bidi="ar-SA"/>
        </w:rPr>
        <w:pict>
          <v:shape id="_x0000_i1080" o:spt="75" type="#_x0000_t75" style="height:187.25pt;width:414.7pt;" fillcolor="#FFFFFF" filled="f" o:preferrelative="t" stroked="f" coordsize="21600,21600">
            <v:path/>
            <v:fill on="f" color2="#FFFFFF" focussize="0,0"/>
            <v:stroke on="f"/>
            <v:imagedata r:id="rId61" gain="65536f" blacklevel="0f" gamma="0" o:title=""/>
            <o:lock v:ext="edit" position="f" selection="f" grouping="f" rotation="f" cropping="f" text="f" aspectratio="t"/>
            <w10:wrap type="none"/>
            <w10:anchorlock/>
          </v:shape>
        </w:pict>
      </w:r>
    </w:p>
    <w:p>
      <w:pPr>
        <w:pStyle w:val="30"/>
      </w:pPr>
      <w:bookmarkStart w:id="159" w:name="_Toc13113"/>
      <w:r>
        <w:rPr>
          <w:rFonts w:hint="eastAsia"/>
        </w:rPr>
        <w:t>图3-4</w:t>
      </w:r>
      <w:r>
        <w:rPr>
          <w:rFonts w:hint="eastAsia"/>
          <w:lang w:val="en-US" w:eastAsia="zh-CN"/>
        </w:rPr>
        <w:t>8</w:t>
      </w:r>
      <w:r>
        <w:rPr>
          <w:rFonts w:hint="eastAsia"/>
        </w:rPr>
        <w:t xml:space="preserve"> 综合任务数据催报页面</w:t>
      </w:r>
      <w:bookmarkEnd w:id="159"/>
    </w:p>
    <w:p>
      <w:pPr>
        <w:pStyle w:val="31"/>
        <w:tabs>
          <w:tab w:val="left" w:pos="420"/>
        </w:tabs>
      </w:pPr>
      <w:r>
        <w:rPr>
          <w:rFonts w:hint="eastAsia"/>
        </w:rPr>
        <w:t>综合任务退回</w:t>
      </w:r>
    </w:p>
    <w:p>
      <w:pPr>
        <w:pStyle w:val="33"/>
        <w:ind w:firstLine="480" w:firstLineChars="200"/>
        <w:rPr>
          <w:rFonts w:cs="Times New Roman"/>
        </w:rPr>
      </w:pPr>
      <w:r>
        <w:rPr>
          <w:rFonts w:hint="eastAsia" w:cs="Times New Roman"/>
        </w:rPr>
        <w:t>选中上报状态列中为“已上报”状态的一个机构，点击【退回】按钮，此机构的综合任务被退回；选中上报状态列中为“已上报”状态的多个机构，点击【批量退回】按钮，已经勾选的机构填报的综合任务被退回。</w:t>
      </w:r>
    </w:p>
    <w:p>
      <w:pPr>
        <w:pStyle w:val="33"/>
      </w:pPr>
      <w:r>
        <w:rPr>
          <w:rFonts w:ascii="Times New Roman" w:hAnsi="Times New Roman" w:eastAsia="仿宋_GB2312" w:cs="黑体"/>
          <w:kern w:val="2"/>
          <w:sz w:val="24"/>
          <w:szCs w:val="24"/>
          <w:lang w:val="en-US" w:eastAsia="zh-CN" w:bidi="ar-SA"/>
        </w:rPr>
        <w:pict>
          <v:shape id="_x0000_i1081" o:spt="75" type="#_x0000_t75" style="height:187.25pt;width:414.7pt;" fillcolor="#FFFFFF" filled="f" o:preferrelative="t" stroked="f" coordsize="21600,21600">
            <v:path/>
            <v:fill on="f" color2="#FFFFFF" focussize="0,0"/>
            <v:stroke on="f"/>
            <v:imagedata r:id="rId62" gain="65536f" blacklevel="0f" gamma="0" o:title=""/>
            <o:lock v:ext="edit" position="f" selection="f" grouping="f" rotation="f" cropping="f" text="f" aspectratio="t"/>
            <w10:wrap type="none"/>
            <w10:anchorlock/>
          </v:shape>
        </w:pict>
      </w:r>
    </w:p>
    <w:p>
      <w:pPr>
        <w:pStyle w:val="30"/>
      </w:pPr>
      <w:bookmarkStart w:id="160" w:name="_Toc31882"/>
      <w:r>
        <w:rPr>
          <w:rFonts w:hint="eastAsia"/>
        </w:rPr>
        <w:t>图3-4</w:t>
      </w:r>
      <w:r>
        <w:rPr>
          <w:rFonts w:hint="eastAsia"/>
          <w:lang w:val="en-US" w:eastAsia="zh-CN"/>
        </w:rPr>
        <w:t>9</w:t>
      </w:r>
      <w:r>
        <w:rPr>
          <w:rFonts w:hint="eastAsia"/>
        </w:rPr>
        <w:t xml:space="preserve"> 退回和批量退回按钮</w:t>
      </w:r>
      <w:bookmarkEnd w:id="160"/>
    </w:p>
    <w:p>
      <w:pPr>
        <w:pStyle w:val="28"/>
      </w:pPr>
      <w:bookmarkStart w:id="161" w:name="_Toc7939"/>
      <w:r>
        <w:rPr>
          <w:rFonts w:hint="eastAsia"/>
        </w:rPr>
        <w:t>漏报机构查询</w:t>
      </w:r>
      <w:bookmarkEnd w:id="161"/>
    </w:p>
    <w:p>
      <w:pPr>
        <w:pStyle w:val="29"/>
        <w:ind w:firstLine="480"/>
      </w:pPr>
      <w:r>
        <w:rPr>
          <w:rFonts w:hint="eastAsia"/>
        </w:rPr>
        <w:t>数据报送_数据报送_漏报机构查询，页面展示了当前机构下本级机构和下级机构上报的已审核的基层表数量和综合表中统计的机构数量。</w:t>
      </w:r>
    </w:p>
    <w:p>
      <w:pPr>
        <w:pStyle w:val="29"/>
        <w:ind w:firstLine="480"/>
      </w:pPr>
      <w:r>
        <w:rPr>
          <w:rFonts w:hint="eastAsia"/>
        </w:rPr>
        <w:t>查询条件中必选任务，选填机构名称，点击【查询】按钮，在查询结果区域显示符合条件的结果记录。</w:t>
      </w:r>
    </w:p>
    <w:p>
      <w:pPr>
        <w:pStyle w:val="29"/>
        <w:ind w:firstLine="0" w:firstLineChars="0"/>
      </w:pPr>
      <w:r>
        <w:rPr>
          <w:rFonts w:ascii="Times New Roman" w:hAnsi="Times New Roman" w:eastAsia="仿宋" w:cs="Times New Roman"/>
          <w:kern w:val="2"/>
          <w:sz w:val="24"/>
          <w:szCs w:val="24"/>
          <w:lang w:val="en-US" w:eastAsia="zh-CN" w:bidi="ar-SA"/>
        </w:rPr>
        <w:pict>
          <v:shape id="_x0000_i1082" o:spt="75" type="#_x0000_t75" style="height:187.05pt;width:414.7pt;" fillcolor="#FFFFFF" filled="f" o:preferrelative="t" stroked="f" coordsize="21600,21600">
            <v:path/>
            <v:fill on="f" color2="#FFFFFF" focussize="0,0"/>
            <v:stroke on="f"/>
            <v:imagedata r:id="rId63" gain="65536f" blacklevel="0f" gamma="0" o:title=""/>
            <o:lock v:ext="edit" position="f" selection="f" grouping="f" rotation="f" cropping="f" text="f" aspectratio="t"/>
            <w10:wrap type="none"/>
            <w10:anchorlock/>
          </v:shape>
        </w:pict>
      </w:r>
    </w:p>
    <w:p>
      <w:pPr>
        <w:pStyle w:val="30"/>
      </w:pPr>
      <w:bookmarkStart w:id="162" w:name="_Toc26677"/>
      <w:r>
        <w:rPr>
          <w:rFonts w:hint="eastAsia"/>
        </w:rPr>
        <w:t>图3-</w:t>
      </w:r>
      <w:r>
        <w:rPr>
          <w:rFonts w:hint="eastAsia"/>
          <w:lang w:val="en-US" w:eastAsia="zh-CN"/>
        </w:rPr>
        <w:t>50</w:t>
      </w:r>
      <w:r>
        <w:rPr>
          <w:rFonts w:hint="eastAsia"/>
        </w:rPr>
        <w:t xml:space="preserve"> 漏报机构查询页面</w:t>
      </w:r>
      <w:bookmarkEnd w:id="162"/>
    </w:p>
    <w:p>
      <w:pPr>
        <w:pStyle w:val="28"/>
      </w:pPr>
      <w:bookmarkStart w:id="163" w:name="_Toc17939"/>
      <w:r>
        <w:rPr>
          <w:rFonts w:hint="eastAsia"/>
        </w:rPr>
        <w:t>综合数据填报</w:t>
      </w:r>
      <w:bookmarkEnd w:id="163"/>
    </w:p>
    <w:p>
      <w:pPr>
        <w:pStyle w:val="33"/>
        <w:ind w:firstLine="480" w:firstLineChars="200"/>
        <w:rPr>
          <w:rFonts w:cs="Times New Roman"/>
        </w:rPr>
      </w:pPr>
      <w:r>
        <w:rPr>
          <w:rFonts w:hint="eastAsia"/>
        </w:rPr>
        <w:t>数据报送_数据报送_综合任务填报，</w:t>
      </w:r>
      <w:r>
        <w:rPr>
          <w:rFonts w:hint="eastAsia" w:cs="Times New Roman"/>
        </w:rPr>
        <w:t>可以查看综合任务，其中</w:t>
      </w:r>
      <w:r>
        <w:rPr>
          <w:rFonts w:hint="eastAsia"/>
        </w:rPr>
        <w:t>任务状态分为：未录入、录入中、已上报、已退回、已审核。用户可以在未录入、已退回，录入中中查找任务填报，其中已退回的待填报数据，需要用户修复数据后再次上报。</w:t>
      </w:r>
    </w:p>
    <w:p>
      <w:pPr>
        <w:pStyle w:val="33"/>
      </w:pPr>
      <w:r>
        <w:rPr>
          <w:rFonts w:ascii="Times New Roman" w:hAnsi="Times New Roman" w:eastAsia="仿宋_GB2312" w:cs="黑体"/>
          <w:kern w:val="2"/>
          <w:sz w:val="24"/>
          <w:szCs w:val="24"/>
          <w:lang w:val="en-US" w:eastAsia="zh-CN" w:bidi="ar-SA"/>
        </w:rPr>
        <w:pict>
          <v:shape id="_x0000_i1083" o:spt="75" type="#_x0000_t75" style="height:187.25pt;width:414.7pt;" fillcolor="#FFFFFF" filled="f" o:preferrelative="t" stroked="f" coordsize="21600,21600">
            <v:path/>
            <v:fill on="f" color2="#FFFFFF" focussize="0,0"/>
            <v:stroke on="f"/>
            <v:imagedata r:id="rId64" gain="65536f" blacklevel="0f" gamma="0" o:title=""/>
            <o:lock v:ext="edit" position="f" selection="f" grouping="f" rotation="f" cropping="f" text="f" aspectratio="t"/>
            <w10:wrap type="none"/>
            <w10:anchorlock/>
          </v:shape>
        </w:pict>
      </w:r>
    </w:p>
    <w:p>
      <w:pPr>
        <w:pStyle w:val="30"/>
      </w:pPr>
      <w:bookmarkStart w:id="164" w:name="_Toc8913"/>
      <w:bookmarkStart w:id="165" w:name="_Toc29386"/>
      <w:r>
        <w:rPr>
          <w:rFonts w:hint="eastAsia"/>
        </w:rPr>
        <w:t>图3-5</w:t>
      </w:r>
      <w:r>
        <w:rPr>
          <w:rFonts w:hint="eastAsia"/>
          <w:lang w:val="en-US" w:eastAsia="zh-CN"/>
        </w:rPr>
        <w:t>1</w:t>
      </w:r>
      <w:r>
        <w:rPr>
          <w:rFonts w:hint="eastAsia"/>
        </w:rPr>
        <w:t xml:space="preserve"> 综合数据填报页面</w:t>
      </w:r>
      <w:bookmarkEnd w:id="164"/>
      <w:bookmarkEnd w:id="165"/>
    </w:p>
    <w:p>
      <w:pPr>
        <w:pStyle w:val="29"/>
        <w:ind w:firstLine="480"/>
      </w:pPr>
      <w:r>
        <w:rPr>
          <w:rFonts w:hint="eastAsia"/>
        </w:rPr>
        <w:t>选择需要录入数据的报表名称，在相应报告期别和月份下，点击【未录入】按钮，跳转到数据填报页面。其中05公共机构能源资源消费统计分级汇总情况和06公共机构能源资源消费统计分类汇总情况是在同一个页面中填报汇总并上报。填报页面的操作按钮有：汇总数据、保存数据、撤回上报、上报数据、导出数据、审核说明。下面对其分别进行说明。</w:t>
      </w:r>
    </w:p>
    <w:p>
      <w:pPr>
        <w:pStyle w:val="29"/>
        <w:ind w:firstLine="0" w:firstLineChars="0"/>
      </w:pPr>
      <w:r>
        <w:rPr>
          <w:rFonts w:ascii="Times New Roman" w:hAnsi="Times New Roman" w:eastAsia="仿宋" w:cs="Times New Roman"/>
          <w:kern w:val="2"/>
          <w:sz w:val="24"/>
          <w:szCs w:val="24"/>
          <w:lang w:val="en-US" w:eastAsia="zh-CN" w:bidi="ar-SA"/>
        </w:rPr>
        <w:pict>
          <v:shape id="_x0000_i1084" o:spt="75" type="#_x0000_t75" style="height:187.05pt;width:414.7pt;" fillcolor="#FFFFFF" filled="f" o:preferrelative="t" stroked="f" coordsize="21600,21600">
            <v:path/>
            <v:fill on="f" color2="#FFFFFF" focussize="0,0"/>
            <v:stroke on="f"/>
            <v:imagedata r:id="rId65" gain="65536f" blacklevel="0f" gamma="0" o:title=""/>
            <o:lock v:ext="edit" position="f" selection="f" grouping="f" rotation="f" cropping="f" text="f" aspectratio="t"/>
            <w10:wrap type="none"/>
            <w10:anchorlock/>
          </v:shape>
        </w:pict>
      </w:r>
    </w:p>
    <w:p>
      <w:pPr>
        <w:pStyle w:val="30"/>
      </w:pPr>
      <w:bookmarkStart w:id="166" w:name="_Toc10152"/>
      <w:bookmarkStart w:id="167" w:name="_Toc15612"/>
      <w:r>
        <w:rPr>
          <w:rFonts w:hint="eastAsia"/>
        </w:rPr>
        <w:t>图3-5</w:t>
      </w:r>
      <w:r>
        <w:rPr>
          <w:rFonts w:hint="eastAsia"/>
          <w:lang w:val="en-US" w:eastAsia="zh-CN"/>
        </w:rPr>
        <w:t>2</w:t>
      </w:r>
      <w:r>
        <w:rPr>
          <w:rFonts w:hint="eastAsia"/>
        </w:rPr>
        <w:t xml:space="preserve"> 综合表汇总页面</w:t>
      </w:r>
      <w:bookmarkEnd w:id="166"/>
      <w:bookmarkEnd w:id="167"/>
    </w:p>
    <w:p>
      <w:pPr>
        <w:pStyle w:val="33"/>
        <w:ind w:firstLine="480" w:firstLineChars="200"/>
        <w:rPr>
          <w:rFonts w:eastAsia="宋体" w:cs="Times New Roman"/>
        </w:rPr>
      </w:pPr>
      <w:r>
        <w:rPr>
          <w:rFonts w:hint="eastAsia" w:cs="Times New Roman"/>
        </w:rPr>
        <w:t>汇总数据：将下级上报来的数据进行汇总填入表格，作为广东省质量技术监督局的本级和合计值。</w:t>
      </w:r>
      <w:r>
        <w:rPr>
          <w:rFonts w:hint="eastAsia"/>
        </w:rPr>
        <w:t>点击【</w:t>
      </w:r>
      <w:r>
        <w:rPr>
          <w:rFonts w:hint="eastAsia" w:cs="Times New Roman"/>
        </w:rPr>
        <w:t>汇总数据</w:t>
      </w:r>
      <w:r>
        <w:rPr>
          <w:rFonts w:hint="eastAsia"/>
        </w:rPr>
        <w:t>】按钮，弹出</w:t>
      </w:r>
      <w:r>
        <w:rPr>
          <w:rFonts w:hint="eastAsia" w:cs="Times New Roman"/>
        </w:rPr>
        <w:t>汇总数据</w:t>
      </w:r>
      <w:r>
        <w:rPr>
          <w:rFonts w:hint="eastAsia"/>
        </w:rPr>
        <w:t>确认对话框，点击【确认】按钮，完成上报操作；点击【取消】按钮，取消上报操作。</w:t>
      </w:r>
    </w:p>
    <w:p>
      <w:pPr>
        <w:pStyle w:val="33"/>
        <w:ind w:firstLine="480" w:firstLineChars="200"/>
      </w:pPr>
      <w:r>
        <w:rPr>
          <w:rFonts w:hint="eastAsia" w:cs="Times New Roman"/>
        </w:rPr>
        <w:t>保存数据：将下级上报来的数据保存，以便下次打开时回显数据到相应机构。</w:t>
      </w:r>
      <w:r>
        <w:rPr>
          <w:rFonts w:hint="eastAsia"/>
        </w:rPr>
        <w:t>点击【</w:t>
      </w:r>
      <w:r>
        <w:rPr>
          <w:rFonts w:hint="eastAsia" w:cs="Times New Roman"/>
        </w:rPr>
        <w:t>保存数据</w:t>
      </w:r>
      <w:r>
        <w:rPr>
          <w:rFonts w:hint="eastAsia"/>
        </w:rPr>
        <w:t>】，弹出保存成功，完成保存操作。</w:t>
      </w:r>
    </w:p>
    <w:p>
      <w:pPr>
        <w:pStyle w:val="33"/>
        <w:ind w:firstLine="480" w:firstLineChars="200"/>
        <w:rPr>
          <w:rFonts w:cs="Times New Roman"/>
        </w:rPr>
      </w:pPr>
      <w:r>
        <w:rPr>
          <w:rFonts w:hint="eastAsia" w:cs="Times New Roman"/>
        </w:rPr>
        <w:t>撤回上报：当上报数据成功后，当期综合表只能操作【撤回上报】按钮。</w:t>
      </w:r>
      <w:r>
        <w:rPr>
          <w:rFonts w:hint="eastAsia"/>
        </w:rPr>
        <w:t>点击【</w:t>
      </w:r>
      <w:r>
        <w:rPr>
          <w:rFonts w:hint="eastAsia" w:cs="Times New Roman"/>
        </w:rPr>
        <w:t>撤回上报</w:t>
      </w:r>
      <w:r>
        <w:rPr>
          <w:rFonts w:hint="eastAsia"/>
        </w:rPr>
        <w:t>】按钮，弹出撤回上报数据确认对话框，点击【确认】按钮，完成撤回操作；点击【关闭】按钮，取消撤回操作。</w:t>
      </w:r>
    </w:p>
    <w:p>
      <w:pPr>
        <w:pStyle w:val="33"/>
        <w:ind w:firstLine="480" w:firstLineChars="200"/>
      </w:pPr>
      <w:r>
        <w:rPr>
          <w:rFonts w:hint="eastAsia"/>
        </w:rPr>
        <w:t>上报数据：数据如果没有强制类型异常则可以上报给上级管理机构。页面数据每五秒自动保存一次。页面下方会提示审核信息。上报后会提示上级查看。点击【上报数据】按钮，弹出上报数据确认对话框，点击【确认】按钮，完成上报操作；点击【关闭】按钮，取消上报操作。</w:t>
      </w:r>
    </w:p>
    <w:p>
      <w:pPr>
        <w:pStyle w:val="33"/>
        <w:ind w:firstLine="480" w:firstLineChars="200"/>
      </w:pPr>
      <w:r>
        <w:rPr>
          <w:rFonts w:hint="eastAsia"/>
        </w:rPr>
        <w:t>导出数据：表单导出的数据类型包括包含数据的表单导出和不包含数据的表单导出。点击【导出表单】按钮，弹出表单导出对话框，点击【确认】按钮，完成导出操作；点击【关闭】按钮，取消导出操作。</w:t>
      </w:r>
    </w:p>
    <w:p>
      <w:pPr>
        <w:pStyle w:val="33"/>
        <w:ind w:firstLine="480" w:firstLineChars="200"/>
      </w:pPr>
      <w:r>
        <w:rPr>
          <w:rFonts w:hint="eastAsia"/>
        </w:rPr>
        <w:t>审核说明：若上级审核此表为不通过，即退回此表时，点击【审核说明】，弹出确认提示对话框，展示了上级审核信息。</w:t>
      </w:r>
    </w:p>
    <w:p>
      <w:pPr>
        <w:pStyle w:val="28"/>
      </w:pPr>
      <w:bookmarkStart w:id="168" w:name="_Toc30608"/>
      <w:r>
        <w:rPr>
          <w:rFonts w:hint="eastAsia"/>
        </w:rPr>
        <w:t>催报消息查询</w:t>
      </w:r>
      <w:bookmarkEnd w:id="168"/>
    </w:p>
    <w:p>
      <w:pPr>
        <w:pStyle w:val="29"/>
        <w:ind w:firstLine="480"/>
      </w:pPr>
      <w:r>
        <w:rPr>
          <w:rFonts w:hint="eastAsia"/>
        </w:rPr>
        <w:t>数据报送_数据报送_催报消息查询，点击【不再提醒】按钮，弹出确认删除对话框，点击【确认】按钮，完成删除操作，表示已读当前催报消息；点击【关系】，放弃删除操作。</w:t>
      </w:r>
    </w:p>
    <w:p>
      <w:pPr>
        <w:pStyle w:val="29"/>
        <w:ind w:firstLine="0" w:firstLineChars="0"/>
      </w:pPr>
      <w:r>
        <w:rPr>
          <w:rFonts w:ascii="Times New Roman" w:hAnsi="Times New Roman" w:eastAsia="仿宋" w:cs="Times New Roman"/>
          <w:kern w:val="2"/>
          <w:sz w:val="24"/>
          <w:szCs w:val="24"/>
          <w:lang w:val="en-US" w:eastAsia="zh-CN" w:bidi="ar-SA"/>
        </w:rPr>
        <w:pict>
          <v:shape id="_x0000_i1085" o:spt="75" type="#_x0000_t75" style="height:187.25pt;width:414.7pt;" fillcolor="#FFFFFF" filled="f" o:preferrelative="t" stroked="f" coordsize="21600,21600">
            <v:path/>
            <v:fill on="f" color2="#FFFFFF" focussize="0,0"/>
            <v:stroke on="f"/>
            <v:imagedata r:id="rId66" gain="65536f" blacklevel="0f" gamma="0" o:title=""/>
            <o:lock v:ext="edit" position="f" selection="f" grouping="f" rotation="f" cropping="f" text="f" aspectratio="t"/>
            <w10:wrap type="none"/>
            <w10:anchorlock/>
          </v:shape>
        </w:pict>
      </w:r>
    </w:p>
    <w:p>
      <w:pPr>
        <w:pStyle w:val="30"/>
      </w:pPr>
      <w:bookmarkStart w:id="169" w:name="_Toc26754"/>
      <w:r>
        <w:rPr>
          <w:rFonts w:hint="eastAsia"/>
        </w:rPr>
        <w:t>图3-5</w:t>
      </w:r>
      <w:r>
        <w:rPr>
          <w:rFonts w:hint="eastAsia"/>
          <w:lang w:val="en-US" w:eastAsia="zh-CN"/>
        </w:rPr>
        <w:t>3</w:t>
      </w:r>
      <w:r>
        <w:rPr>
          <w:rFonts w:hint="eastAsia"/>
        </w:rPr>
        <w:t xml:space="preserve"> 催报消息查询页面</w:t>
      </w:r>
      <w:bookmarkEnd w:id="169"/>
    </w:p>
    <w:p>
      <w:pPr>
        <w:pStyle w:val="26"/>
      </w:pPr>
      <w:bookmarkStart w:id="170" w:name="_Toc21809"/>
      <w:bookmarkStart w:id="171" w:name="_Toc869"/>
      <w:bookmarkStart w:id="172" w:name="_Toc18616_WPSOffice_Level2"/>
      <w:r>
        <w:rPr>
          <w:rFonts w:hint="eastAsia"/>
        </w:rPr>
        <w:t>数据审核</w:t>
      </w:r>
      <w:bookmarkEnd w:id="170"/>
    </w:p>
    <w:p>
      <w:pPr>
        <w:pStyle w:val="29"/>
        <w:ind w:firstLine="0" w:firstLineChars="0"/>
      </w:pPr>
      <w:r>
        <w:rPr>
          <w:rFonts w:ascii="Times New Roman" w:hAnsi="Times New Roman" w:eastAsia="仿宋" w:cs="Times New Roman"/>
          <w:kern w:val="2"/>
          <w:sz w:val="24"/>
          <w:szCs w:val="24"/>
          <w:lang w:val="en-US" w:eastAsia="zh-CN" w:bidi="ar-SA"/>
        </w:rPr>
        <w:pict>
          <v:shape id="_x0000_i1086" o:spt="75" type="#_x0000_t75" style="height:187.25pt;width:414.7pt;" fillcolor="#FFFFFF" filled="f" o:preferrelative="t" stroked="f" coordsize="21600,21600">
            <v:path/>
            <v:fill on="f" color2="#FFFFFF" focussize="0,0"/>
            <v:stroke on="f"/>
            <v:imagedata r:id="rId67" gain="65536f" blacklevel="0f" gamma="0" o:title=""/>
            <o:lock v:ext="edit" position="f" selection="f" grouping="f" rotation="f" cropping="f" text="f" aspectratio="t"/>
            <w10:wrap type="none"/>
            <w10:anchorlock/>
          </v:shape>
        </w:pict>
      </w:r>
    </w:p>
    <w:p>
      <w:pPr>
        <w:pStyle w:val="30"/>
      </w:pPr>
      <w:bookmarkStart w:id="173" w:name="_Toc12237"/>
      <w:r>
        <w:rPr>
          <w:rFonts w:hint="eastAsia"/>
        </w:rPr>
        <w:t>图3-5</w:t>
      </w:r>
      <w:r>
        <w:rPr>
          <w:rFonts w:hint="eastAsia"/>
          <w:lang w:val="en-US" w:eastAsia="zh-CN"/>
        </w:rPr>
        <w:t>4</w:t>
      </w:r>
      <w:r>
        <w:rPr>
          <w:rFonts w:hint="eastAsia"/>
        </w:rPr>
        <w:t xml:space="preserve"> 数据审核菜单</w:t>
      </w:r>
      <w:bookmarkEnd w:id="173"/>
    </w:p>
    <w:p>
      <w:pPr>
        <w:pStyle w:val="27"/>
      </w:pPr>
      <w:bookmarkStart w:id="174" w:name="_Toc22676"/>
      <w:r>
        <w:rPr>
          <w:rFonts w:hint="eastAsia"/>
        </w:rPr>
        <w:t>数据审核</w:t>
      </w:r>
      <w:bookmarkEnd w:id="174"/>
    </w:p>
    <w:p>
      <w:pPr>
        <w:pStyle w:val="28"/>
      </w:pPr>
      <w:bookmarkStart w:id="175" w:name="_Toc6693"/>
      <w:r>
        <w:rPr>
          <w:rFonts w:hint="eastAsia"/>
        </w:rPr>
        <w:t>基层数据审核</w:t>
      </w:r>
      <w:bookmarkEnd w:id="175"/>
    </w:p>
    <w:p>
      <w:pPr>
        <w:pStyle w:val="32"/>
        <w:tabs>
          <w:tab w:val="left" w:pos="840"/>
          <w:tab w:val="left" w:pos="1162"/>
        </w:tabs>
        <w:ind w:firstLine="480"/>
        <w:rPr>
          <w:sz w:val="24"/>
          <w:szCs w:val="24"/>
        </w:rPr>
      </w:pPr>
      <w:r>
        <w:rPr>
          <w:rFonts w:hint="eastAsia"/>
          <w:sz w:val="24"/>
          <w:szCs w:val="24"/>
        </w:rPr>
        <w:t>数据审核_数据审核_基层数据审核，必选任务，选择性填写组织机构代码，点击【查询】按钮，在结果展示区域显示符合查询条件的结果记录。点击单位名称，可查看当前选中单位在选中任务下的填报数据。</w:t>
      </w:r>
    </w:p>
    <w:p>
      <w:pPr>
        <w:pStyle w:val="29"/>
        <w:ind w:firstLine="0" w:firstLineChars="0"/>
      </w:pPr>
      <w:r>
        <w:rPr>
          <w:rFonts w:ascii="Times New Roman" w:hAnsi="Times New Roman" w:eastAsia="仿宋" w:cs="Times New Roman"/>
          <w:kern w:val="2"/>
          <w:sz w:val="24"/>
          <w:szCs w:val="24"/>
          <w:lang w:val="en-US" w:eastAsia="zh-CN" w:bidi="ar-SA"/>
        </w:rPr>
        <w:pict>
          <v:shape id="_x0000_i1087" o:spt="75" type="#_x0000_t75" style="height:187.25pt;width:414.7pt;" fillcolor="#FFFFFF" filled="f" o:preferrelative="t" stroked="f" coordsize="21600,21600">
            <v:path/>
            <v:fill on="f" color2="#FFFFFF" focussize="0,0"/>
            <v:stroke on="f"/>
            <v:imagedata r:id="rId68" gain="65536f" blacklevel="0f" gamma="0" o:title=""/>
            <o:lock v:ext="edit" position="f" selection="f" grouping="f" rotation="f" cropping="f" text="f" aspectratio="t"/>
            <w10:wrap type="none"/>
            <w10:anchorlock/>
          </v:shape>
        </w:pict>
      </w:r>
    </w:p>
    <w:p>
      <w:pPr>
        <w:pStyle w:val="30"/>
      </w:pPr>
      <w:bookmarkStart w:id="176" w:name="_Toc969"/>
      <w:r>
        <w:rPr>
          <w:rFonts w:hint="eastAsia"/>
        </w:rPr>
        <w:t>图3-5</w:t>
      </w:r>
      <w:r>
        <w:rPr>
          <w:rFonts w:hint="eastAsia"/>
          <w:lang w:val="en-US" w:eastAsia="zh-CN"/>
        </w:rPr>
        <w:t>5</w:t>
      </w:r>
      <w:r>
        <w:rPr>
          <w:rFonts w:hint="eastAsia"/>
        </w:rPr>
        <w:t xml:space="preserve"> 基层数据审核页面</w:t>
      </w:r>
      <w:bookmarkEnd w:id="176"/>
    </w:p>
    <w:p>
      <w:pPr>
        <w:pStyle w:val="29"/>
        <w:ind w:firstLine="480"/>
      </w:pPr>
      <w:r>
        <w:rPr>
          <w:rFonts w:hint="eastAsia"/>
        </w:rPr>
        <w:t>审核通过一条记录，则点击【通过】按钮，弹出确认通过对话框，点击【确认】，完成审核公式通过操作；点击【关闭】，放弃通过操作，返回审核页面。</w:t>
      </w:r>
    </w:p>
    <w:p>
      <w:pPr>
        <w:pStyle w:val="29"/>
        <w:ind w:firstLine="480"/>
      </w:pPr>
      <w:r>
        <w:rPr>
          <w:rFonts w:hint="eastAsia"/>
        </w:rPr>
        <w:t>审核退回一条记录，则点击【退回】按钮，弹出退回说明对话框，填写退回说明，点击【提交】，完成审核公式退回操作；点击【关闭】，放弃退回操作，返回审核页面。</w:t>
      </w:r>
    </w:p>
    <w:p>
      <w:pPr>
        <w:pStyle w:val="29"/>
        <w:ind w:firstLine="480"/>
      </w:pPr>
      <w:r>
        <w:rPr>
          <w:rFonts w:hint="eastAsia"/>
        </w:rPr>
        <w:t>点击机构名称，跳转到基层数据查询页面，查看基层填报数据；点击【附件查看】按钮，查看基层填报时上传的附件。</w:t>
      </w:r>
    </w:p>
    <w:p>
      <w:pPr>
        <w:pStyle w:val="29"/>
        <w:ind w:firstLine="480"/>
      </w:pPr>
      <w:r>
        <w:rPr>
          <w:rFonts w:hint="eastAsia"/>
        </w:rPr>
        <w:t>对多个需要通过或者退回的机构，勾选记录前的方框，点击【批量通过】或者【批量退回】按钮，被审核机构被通过或者退回。</w:t>
      </w:r>
    </w:p>
    <w:p>
      <w:pPr>
        <w:pStyle w:val="28"/>
      </w:pPr>
      <w:bookmarkStart w:id="177" w:name="_Toc26423"/>
      <w:r>
        <w:rPr>
          <w:rFonts w:hint="eastAsia"/>
        </w:rPr>
        <w:t>数据催报管理</w:t>
      </w:r>
      <w:bookmarkEnd w:id="177"/>
    </w:p>
    <w:p>
      <w:pPr>
        <w:pStyle w:val="29"/>
        <w:ind w:firstLine="480"/>
        <w:rPr>
          <w:rFonts w:eastAsia="仿宋_GB2312"/>
        </w:rPr>
      </w:pPr>
      <w:r>
        <w:rPr>
          <w:rFonts w:hint="eastAsia"/>
        </w:rPr>
        <w:t>数据审核_数据审核_数据催报管理，对快到任务截止期限还没有填报的机构进行催报，被催报机构系统会收到通知，手机会收到短息提醒。必选任务，选填组织机构代码和单位名称，点击【查询】按钮，在结果展示区域显示符合查询条件的结果记录，点击【重置】按钮，清空页面信息。</w:t>
      </w:r>
    </w:p>
    <w:p>
      <w:r>
        <w:rPr>
          <w:rFonts w:ascii="Calibri" w:hAnsi="Calibri" w:eastAsia="宋体" w:cs="黑体"/>
          <w:kern w:val="2"/>
          <w:sz w:val="21"/>
          <w:szCs w:val="24"/>
          <w:lang w:val="en-US" w:eastAsia="zh-CN" w:bidi="ar-SA"/>
        </w:rPr>
        <w:pict>
          <v:shape id="_x0000_i1088" o:spt="75" type="#_x0000_t75" style="height:187.25pt;width:414.7pt;" fillcolor="#FFFFFF" filled="f" o:preferrelative="t" stroked="f" coordsize="21600,21600">
            <v:path/>
            <v:fill on="f" color2="#FFFFFF" focussize="0,0"/>
            <v:stroke on="f"/>
            <v:imagedata r:id="rId69" gain="65536f" blacklevel="0f" gamma="0" o:title=""/>
            <o:lock v:ext="edit" position="f" selection="f" grouping="f" rotation="f" cropping="f" text="f" aspectratio="t"/>
            <w10:wrap type="none"/>
            <w10:anchorlock/>
          </v:shape>
        </w:pict>
      </w:r>
    </w:p>
    <w:p>
      <w:pPr>
        <w:pStyle w:val="30"/>
      </w:pPr>
      <w:bookmarkStart w:id="178" w:name="_Toc13290"/>
      <w:r>
        <w:rPr>
          <w:rFonts w:hint="eastAsia"/>
        </w:rPr>
        <w:t>图3-5</w:t>
      </w:r>
      <w:r>
        <w:rPr>
          <w:rFonts w:hint="eastAsia"/>
          <w:lang w:val="en-US" w:eastAsia="zh-CN"/>
        </w:rPr>
        <w:t>6</w:t>
      </w:r>
      <w:r>
        <w:rPr>
          <w:rFonts w:hint="eastAsia"/>
        </w:rPr>
        <w:t xml:space="preserve"> 数据催报管理</w:t>
      </w:r>
      <w:bookmarkEnd w:id="178"/>
    </w:p>
    <w:p>
      <w:pPr>
        <w:pStyle w:val="29"/>
        <w:ind w:firstLine="480"/>
      </w:pPr>
      <w:r>
        <w:rPr>
          <w:rFonts w:hint="eastAsia"/>
        </w:rPr>
        <w:t>在数据催报管理页面，勾选需要进行催报的机构，点击操作列中的【催报】按钮，弹出数据催报对话框，选择催报模板，点击【催报并发送短信】按钮，弹出数据催报成功，催报信息发送到被催报机构。</w:t>
      </w:r>
    </w:p>
    <w:p>
      <w:pPr>
        <w:pStyle w:val="29"/>
        <w:ind w:firstLine="0" w:firstLineChars="0"/>
      </w:pPr>
      <w:r>
        <w:rPr>
          <w:rFonts w:ascii="Times New Roman" w:hAnsi="Times New Roman" w:eastAsia="仿宋" w:cs="Times New Roman"/>
          <w:kern w:val="2"/>
          <w:sz w:val="24"/>
          <w:szCs w:val="24"/>
          <w:lang w:val="en-US" w:eastAsia="zh-CN" w:bidi="ar-SA"/>
        </w:rPr>
        <w:pict>
          <v:shape id="_x0000_i1089" o:spt="75" type="#_x0000_t75" style="height:187.25pt;width:414.7pt;" fillcolor="#FFFFFF" filled="f" o:preferrelative="t" stroked="f" coordsize="21600,21600">
            <v:path/>
            <v:fill on="f" color2="#FFFFFF" focussize="0,0"/>
            <v:stroke on="f"/>
            <v:imagedata r:id="rId70" gain="65536f" blacklevel="0f" gamma="0" o:title=""/>
            <o:lock v:ext="edit" position="f" selection="f" grouping="f" rotation="f" cropping="f" text="f" aspectratio="t"/>
            <w10:wrap type="none"/>
            <w10:anchorlock/>
          </v:shape>
        </w:pict>
      </w:r>
    </w:p>
    <w:p>
      <w:pPr>
        <w:pStyle w:val="30"/>
      </w:pPr>
      <w:bookmarkStart w:id="179" w:name="_Toc25147"/>
      <w:r>
        <w:rPr>
          <w:rFonts w:hint="eastAsia"/>
        </w:rPr>
        <w:t>图3-5</w:t>
      </w:r>
      <w:r>
        <w:rPr>
          <w:rFonts w:hint="eastAsia"/>
          <w:lang w:val="en-US" w:eastAsia="zh-CN"/>
        </w:rPr>
        <w:t>7</w:t>
      </w:r>
      <w:r>
        <w:rPr>
          <w:rFonts w:hint="eastAsia"/>
        </w:rPr>
        <w:t xml:space="preserve"> 催报对话框</w:t>
      </w:r>
      <w:bookmarkEnd w:id="179"/>
    </w:p>
    <w:p>
      <w:pPr>
        <w:pStyle w:val="29"/>
        <w:ind w:firstLine="480"/>
      </w:pPr>
      <w:r>
        <w:rPr>
          <w:rFonts w:hint="eastAsia"/>
        </w:rPr>
        <w:t>在数据催报管理页面，勾选多个需要进行催报的机构，点击【批量催报】按钮，弹出批量催报对话框，选择催报模板，点击【催报并发送短信】按钮，弹出数据催报成功，催报信息发送到被催报机构。没有联系电话的机构无法发送催报短信。</w:t>
      </w:r>
    </w:p>
    <w:p>
      <w:pPr>
        <w:pStyle w:val="29"/>
        <w:ind w:firstLine="0" w:firstLineChars="0"/>
      </w:pPr>
      <w:r>
        <w:rPr>
          <w:rFonts w:ascii="Times New Roman" w:hAnsi="Times New Roman" w:eastAsia="仿宋" w:cs="Times New Roman"/>
          <w:kern w:val="2"/>
          <w:sz w:val="24"/>
          <w:szCs w:val="24"/>
          <w:lang w:val="en-US" w:eastAsia="zh-CN" w:bidi="ar-SA"/>
        </w:rPr>
        <w:pict>
          <v:shape id="_x0000_i1090" o:spt="75" type="#_x0000_t75" style="height:187.25pt;width:414.7pt;" fillcolor="#FFFFFF" filled="f" o:preferrelative="t" stroked="f" coordsize="21600,21600">
            <v:path/>
            <v:fill on="f" color2="#FFFFFF" focussize="0,0"/>
            <v:stroke on="f"/>
            <v:imagedata r:id="rId71" gain="65536f" blacklevel="0f" gamma="0" o:title=""/>
            <o:lock v:ext="edit" position="f" selection="f" grouping="f" rotation="f" cropping="f" text="f" aspectratio="t"/>
            <w10:wrap type="none"/>
            <w10:anchorlock/>
          </v:shape>
        </w:pict>
      </w:r>
    </w:p>
    <w:p>
      <w:pPr>
        <w:pStyle w:val="30"/>
      </w:pPr>
      <w:bookmarkStart w:id="180" w:name="_Toc27070"/>
      <w:bookmarkStart w:id="181" w:name="_Toc4701"/>
      <w:r>
        <w:rPr>
          <w:rFonts w:hint="eastAsia"/>
        </w:rPr>
        <w:t>图3-5</w:t>
      </w:r>
      <w:r>
        <w:rPr>
          <w:rFonts w:hint="eastAsia"/>
          <w:lang w:val="en-US" w:eastAsia="zh-CN"/>
        </w:rPr>
        <w:t>8</w:t>
      </w:r>
      <w:r>
        <w:rPr>
          <w:rFonts w:hint="eastAsia"/>
        </w:rPr>
        <w:t xml:space="preserve"> 批量催报对话框</w:t>
      </w:r>
      <w:bookmarkEnd w:id="180"/>
      <w:bookmarkEnd w:id="181"/>
    </w:p>
    <w:p>
      <w:pPr>
        <w:pStyle w:val="29"/>
        <w:ind w:firstLine="480"/>
      </w:pPr>
      <w:r>
        <w:rPr>
          <w:rFonts w:hint="eastAsia"/>
        </w:rPr>
        <w:t>点击【催报消息】按钮，切换到催报消息管理页面，选择性输入查询条件中的开始日期、截止日期、短信状态，点击左上角【查询】按钮，在查询结果区域显示符合条件的结果记录，点击【重置】按钮，清空查询条件。</w:t>
      </w:r>
    </w:p>
    <w:p>
      <w:pPr>
        <w:pStyle w:val="29"/>
        <w:ind w:firstLine="0" w:firstLineChars="0"/>
      </w:pPr>
      <w:r>
        <w:rPr>
          <w:rFonts w:ascii="Times New Roman" w:hAnsi="Times New Roman" w:eastAsia="仿宋" w:cs="Times New Roman"/>
          <w:kern w:val="2"/>
          <w:sz w:val="24"/>
          <w:szCs w:val="24"/>
          <w:lang w:val="en-US" w:eastAsia="zh-CN" w:bidi="ar-SA"/>
        </w:rPr>
        <w:pict>
          <v:shape id="_x0000_i1091" o:spt="75" type="#_x0000_t75" style="height:187.25pt;width:414.7pt;" fillcolor="#FFFFFF" filled="f" o:preferrelative="t" stroked="f" coordsize="21600,21600">
            <v:path/>
            <v:fill on="f" color2="#FFFFFF" focussize="0,0"/>
            <v:stroke on="f"/>
            <v:imagedata r:id="rId72" gain="65536f" blacklevel="0f" gamma="0" o:title=""/>
            <o:lock v:ext="edit" position="f" selection="f" grouping="f" rotation="f" cropping="f" text="f" aspectratio="t"/>
            <w10:wrap type="none"/>
            <w10:anchorlock/>
          </v:shape>
        </w:pict>
      </w:r>
    </w:p>
    <w:p>
      <w:pPr>
        <w:pStyle w:val="30"/>
      </w:pPr>
      <w:bookmarkStart w:id="182" w:name="_Toc6679"/>
      <w:bookmarkStart w:id="183" w:name="_Toc11051"/>
      <w:r>
        <w:rPr>
          <w:rFonts w:hint="eastAsia"/>
        </w:rPr>
        <w:t>图3-5</w:t>
      </w:r>
      <w:r>
        <w:rPr>
          <w:rFonts w:hint="eastAsia"/>
          <w:lang w:val="en-US" w:eastAsia="zh-CN"/>
        </w:rPr>
        <w:t>9</w:t>
      </w:r>
      <w:r>
        <w:rPr>
          <w:rFonts w:hint="eastAsia"/>
        </w:rPr>
        <w:t xml:space="preserve"> 催报消息管理界面</w:t>
      </w:r>
      <w:bookmarkEnd w:id="182"/>
      <w:bookmarkEnd w:id="183"/>
    </w:p>
    <w:p>
      <w:pPr>
        <w:pStyle w:val="28"/>
      </w:pPr>
      <w:bookmarkStart w:id="184" w:name="_Toc11231"/>
      <w:r>
        <w:rPr>
          <w:rFonts w:hint="eastAsia"/>
        </w:rPr>
        <w:t>消息模板管理</w:t>
      </w:r>
      <w:bookmarkEnd w:id="184"/>
    </w:p>
    <w:p>
      <w:pPr>
        <w:pStyle w:val="33"/>
        <w:ind w:firstLine="480"/>
        <w:rPr>
          <w:rFonts w:cs="Times New Roman"/>
        </w:rPr>
      </w:pPr>
      <w:r>
        <w:rPr>
          <w:rFonts w:hint="eastAsia" w:cs="Times New Roman"/>
        </w:rPr>
        <w:t>数据审核_数据审核_消息模板管理，可以查询和添加催报消息的默认内容。在左侧区域选择统计方案，在右侧页面中，选择性输入模板级别和模板名称，点击【查询】，在查询结果区域显示符合条件的结果记录。点击【重置】按钮，清空页面内的信息，重新填写相关信息。</w:t>
      </w:r>
    </w:p>
    <w:p>
      <w:r>
        <w:rPr>
          <w:rFonts w:ascii="Calibri" w:hAnsi="Calibri" w:eastAsia="宋体" w:cs="黑体"/>
          <w:kern w:val="2"/>
          <w:sz w:val="21"/>
          <w:szCs w:val="24"/>
          <w:lang w:val="en-US" w:eastAsia="zh-CN" w:bidi="ar-SA"/>
        </w:rPr>
        <w:pict>
          <v:shape id="_x0000_i1092" o:spt="75" type="#_x0000_t75" style="height:187.25pt;width:414.7pt;" fillcolor="#FFFFFF" filled="f" o:preferrelative="t" stroked="f" coordsize="21600,21600">
            <v:path/>
            <v:fill on="f" color2="#FFFFFF" focussize="0,0"/>
            <v:stroke on="f"/>
            <v:imagedata r:id="rId73" gain="65536f" blacklevel="0f" gamma="0" o:title=""/>
            <o:lock v:ext="edit" position="f" selection="f" grouping="f" rotation="f" cropping="f" text="f" aspectratio="t"/>
            <w10:wrap type="none"/>
            <w10:anchorlock/>
          </v:shape>
        </w:pict>
      </w:r>
    </w:p>
    <w:p>
      <w:pPr>
        <w:pStyle w:val="30"/>
      </w:pPr>
      <w:bookmarkStart w:id="185" w:name="_Toc5587"/>
      <w:r>
        <w:rPr>
          <w:rFonts w:hint="eastAsia"/>
        </w:rPr>
        <w:t>图3-</w:t>
      </w:r>
      <w:r>
        <w:rPr>
          <w:rFonts w:hint="eastAsia"/>
          <w:lang w:val="en-US" w:eastAsia="zh-CN"/>
        </w:rPr>
        <w:t>60</w:t>
      </w:r>
      <w:r>
        <w:rPr>
          <w:rFonts w:hint="eastAsia"/>
        </w:rPr>
        <w:t xml:space="preserve"> 消息模板管理页面</w:t>
      </w:r>
      <w:bookmarkEnd w:id="185"/>
    </w:p>
    <w:p>
      <w:pPr>
        <w:pStyle w:val="33"/>
        <w:ind w:firstLine="480"/>
        <w:rPr>
          <w:rFonts w:cs="Times New Roman"/>
        </w:rPr>
      </w:pPr>
      <w:r>
        <w:rPr>
          <w:rFonts w:hint="eastAsia" w:cs="Times New Roman"/>
        </w:rPr>
        <w:t>在页面中，选择一条记录，点击【编辑】，弹出修改消息模板对话框，修改信息，点击【提交】按钮确认修改并保存，点击【关闭】按钮，放弃操作返回页面。</w:t>
      </w:r>
    </w:p>
    <w:p>
      <w:pPr>
        <w:pStyle w:val="33"/>
        <w:ind w:firstLine="480"/>
        <w:rPr>
          <w:rFonts w:cs="Times New Roman"/>
        </w:rPr>
      </w:pPr>
      <w:r>
        <w:rPr>
          <w:rFonts w:hint="eastAsia" w:cs="Times New Roman"/>
        </w:rPr>
        <w:t>点击【增加】按钮，弹出新增消息模板对话框，模板级别必选，模板描述和模板内容必填，点击【提交】按钮确认提交，点击【关闭】按钮，放弃操作返回页面。</w:t>
      </w:r>
    </w:p>
    <w:p>
      <w:pPr>
        <w:pStyle w:val="29"/>
        <w:ind w:firstLine="0" w:firstLineChars="0"/>
      </w:pPr>
      <w:r>
        <w:rPr>
          <w:rFonts w:ascii="Times New Roman" w:hAnsi="Times New Roman" w:eastAsia="仿宋" w:cs="Times New Roman"/>
          <w:kern w:val="2"/>
          <w:sz w:val="24"/>
          <w:szCs w:val="24"/>
          <w:lang w:val="en-US" w:eastAsia="zh-CN" w:bidi="ar-SA"/>
        </w:rPr>
        <w:pict>
          <v:shape id="_x0000_i1093" o:spt="75" type="#_x0000_t75" style="height:187.25pt;width:414.7pt;" fillcolor="#FFFFFF" filled="f" o:preferrelative="t" stroked="f" coordsize="21600,21600">
            <v:path/>
            <v:fill on="f" color2="#FFFFFF" focussize="0,0"/>
            <v:stroke on="f"/>
            <v:imagedata r:id="rId74" gain="65536f" blacklevel="0f" gamma="0" o:title=""/>
            <o:lock v:ext="edit" position="f" selection="f" grouping="f" rotation="f" cropping="f" text="f" aspectratio="t"/>
            <w10:wrap type="none"/>
            <w10:anchorlock/>
          </v:shape>
        </w:pict>
      </w:r>
    </w:p>
    <w:p>
      <w:pPr>
        <w:pStyle w:val="30"/>
      </w:pPr>
      <w:bookmarkStart w:id="186" w:name="_Toc10953"/>
      <w:bookmarkStart w:id="187" w:name="_Toc12445"/>
      <w:bookmarkStart w:id="188" w:name="_Toc8263"/>
      <w:bookmarkStart w:id="189" w:name="_Toc20372"/>
      <w:bookmarkStart w:id="190" w:name="_Toc25747"/>
      <w:r>
        <w:rPr>
          <w:rFonts w:hint="eastAsia"/>
        </w:rPr>
        <w:t>图3-6</w:t>
      </w:r>
      <w:r>
        <w:rPr>
          <w:rFonts w:hint="eastAsia"/>
          <w:lang w:val="en-US" w:eastAsia="zh-CN"/>
        </w:rPr>
        <w:t>1</w:t>
      </w:r>
      <w:r>
        <w:rPr>
          <w:rFonts w:hint="eastAsia"/>
        </w:rPr>
        <w:t xml:space="preserve"> 新建消息模板对话框</w:t>
      </w:r>
      <w:bookmarkEnd w:id="186"/>
      <w:bookmarkEnd w:id="187"/>
      <w:bookmarkEnd w:id="188"/>
      <w:bookmarkEnd w:id="189"/>
      <w:bookmarkEnd w:id="190"/>
    </w:p>
    <w:bookmarkEnd w:id="171"/>
    <w:bookmarkEnd w:id="172"/>
    <w:p>
      <w:pPr>
        <w:pStyle w:val="26"/>
      </w:pPr>
      <w:bookmarkStart w:id="191" w:name="_Toc8522"/>
      <w:bookmarkStart w:id="192" w:name="_Toc30400"/>
      <w:r>
        <w:rPr>
          <w:rFonts w:hint="eastAsia"/>
        </w:rPr>
        <w:t>统计分析</w:t>
      </w:r>
      <w:bookmarkEnd w:id="191"/>
      <w:bookmarkEnd w:id="192"/>
    </w:p>
    <w:p>
      <w:pPr>
        <w:pStyle w:val="29"/>
        <w:ind w:firstLine="0" w:firstLineChars="0"/>
      </w:pPr>
      <w:r>
        <w:rPr>
          <w:rFonts w:ascii="Times New Roman" w:hAnsi="Times New Roman" w:eastAsia="仿宋" w:cs="Times New Roman"/>
          <w:kern w:val="2"/>
          <w:sz w:val="24"/>
          <w:szCs w:val="24"/>
          <w:lang w:val="en-US" w:eastAsia="zh-CN" w:bidi="ar-SA"/>
        </w:rPr>
        <w:pict>
          <v:shape id="_x0000_i1094" o:spt="75" type="#_x0000_t75" style="height:187.25pt;width:414.7pt;" fillcolor="#FFFFFF" filled="f" o:preferrelative="t" stroked="f" coordsize="21600,21600">
            <v:path/>
            <v:fill on="f" color2="#FFFFFF" focussize="0,0"/>
            <v:stroke on="f"/>
            <v:imagedata r:id="rId75" gain="65536f" blacklevel="0f" gamma="0" o:title=""/>
            <o:lock v:ext="edit" position="f" selection="f" grouping="f" rotation="f" cropping="f" text="f" aspectratio="t"/>
            <w10:wrap type="none"/>
            <w10:anchorlock/>
          </v:shape>
        </w:pict>
      </w:r>
    </w:p>
    <w:p>
      <w:pPr>
        <w:pStyle w:val="30"/>
      </w:pPr>
      <w:bookmarkStart w:id="193" w:name="_Toc16987"/>
      <w:bookmarkStart w:id="194" w:name="_Toc603"/>
      <w:r>
        <w:rPr>
          <w:rFonts w:hint="eastAsia"/>
        </w:rPr>
        <w:t>图3-6</w:t>
      </w:r>
      <w:r>
        <w:rPr>
          <w:rFonts w:hint="eastAsia"/>
          <w:lang w:val="en-US" w:eastAsia="zh-CN"/>
        </w:rPr>
        <w:t>2</w:t>
      </w:r>
      <w:r>
        <w:rPr>
          <w:rFonts w:hint="eastAsia"/>
        </w:rPr>
        <w:t xml:space="preserve"> 统计分析菜单</w:t>
      </w:r>
      <w:bookmarkEnd w:id="193"/>
      <w:bookmarkEnd w:id="194"/>
    </w:p>
    <w:p>
      <w:pPr>
        <w:pStyle w:val="27"/>
      </w:pPr>
      <w:bookmarkStart w:id="195" w:name="_Toc13885"/>
      <w:bookmarkStart w:id="196" w:name="_Toc11028"/>
      <w:r>
        <w:rPr>
          <w:rFonts w:hint="eastAsia"/>
        </w:rPr>
        <w:t>机构情况分析</w:t>
      </w:r>
      <w:bookmarkEnd w:id="195"/>
      <w:bookmarkEnd w:id="196"/>
    </w:p>
    <w:p>
      <w:pPr>
        <w:pStyle w:val="28"/>
      </w:pPr>
      <w:bookmarkStart w:id="197" w:name="_Toc5976"/>
      <w:bookmarkStart w:id="198" w:name="_Toc23859"/>
      <w:r>
        <w:rPr>
          <w:rFonts w:hint="eastAsia"/>
        </w:rPr>
        <w:t>机构数量情况</w:t>
      </w:r>
      <w:bookmarkEnd w:id="197"/>
      <w:bookmarkEnd w:id="198"/>
    </w:p>
    <w:p>
      <w:pPr>
        <w:pStyle w:val="29"/>
        <w:ind w:firstLine="480"/>
      </w:pPr>
      <w:r>
        <w:rPr>
          <w:rFonts w:hint="eastAsia"/>
        </w:rPr>
        <w:t>统计分析_机构情况分析_机构数量情况，带*号为必选项，必选项为机构、报告期别和报告期，选填时间属性和机构类型，下级所有选择“否”汇总所选机构的数据，下级所有选择“是”</w:t>
      </w:r>
      <w:r>
        <w:t>是将所选机构的下级数据也一并汇总出来，</w:t>
      </w:r>
      <w:r>
        <w:rPr>
          <w:rFonts w:hint="eastAsia"/>
        </w:rPr>
        <w:t>点击【查询】按钮，</w:t>
      </w:r>
      <w:r>
        <w:rPr>
          <w:rFonts w:hint="eastAsia"/>
          <w:szCs w:val="32"/>
        </w:rPr>
        <w:t>在结果展示区域显示符合条件的查询结果。</w:t>
      </w:r>
    </w:p>
    <w:p>
      <w:pPr>
        <w:pStyle w:val="29"/>
        <w:ind w:firstLine="0" w:firstLineChars="0"/>
      </w:pPr>
      <w:r>
        <w:rPr>
          <w:rFonts w:ascii="Times New Roman" w:hAnsi="Times New Roman" w:eastAsia="仿宋" w:cs="Times New Roman"/>
          <w:kern w:val="2"/>
          <w:sz w:val="24"/>
          <w:szCs w:val="24"/>
          <w:lang w:val="en-US" w:eastAsia="zh-CN" w:bidi="ar-SA"/>
        </w:rPr>
        <w:pict>
          <v:shape id="_x0000_i1095" o:spt="75" type="#_x0000_t75" style="height:187.25pt;width:414.7pt;" fillcolor="#FFFFFF" filled="f" o:preferrelative="t" stroked="f" coordsize="21600,21600">
            <v:path/>
            <v:fill on="f" color2="#FFFFFF" focussize="0,0"/>
            <v:stroke on="f"/>
            <v:imagedata r:id="rId76" gain="65536f" blacklevel="0f" gamma="0" o:title=""/>
            <o:lock v:ext="edit" position="f" selection="f" grouping="f" rotation="f" cropping="f" text="f" aspectratio="t"/>
            <w10:wrap type="none"/>
            <w10:anchorlock/>
          </v:shape>
        </w:pict>
      </w:r>
    </w:p>
    <w:p>
      <w:pPr>
        <w:pStyle w:val="30"/>
      </w:pPr>
      <w:bookmarkStart w:id="199" w:name="_Toc4773"/>
      <w:bookmarkStart w:id="200" w:name="_Toc10330"/>
      <w:r>
        <w:rPr>
          <w:rFonts w:hint="eastAsia"/>
        </w:rPr>
        <w:t>图3-6</w:t>
      </w:r>
      <w:r>
        <w:rPr>
          <w:rFonts w:hint="eastAsia"/>
          <w:lang w:val="en-US" w:eastAsia="zh-CN"/>
        </w:rPr>
        <w:t>3</w:t>
      </w:r>
      <w:r>
        <w:rPr>
          <w:rFonts w:hint="eastAsia"/>
        </w:rPr>
        <w:t xml:space="preserve"> 机构数量情况页面</w:t>
      </w:r>
      <w:bookmarkEnd w:id="199"/>
      <w:bookmarkEnd w:id="200"/>
    </w:p>
    <w:p>
      <w:pPr>
        <w:pStyle w:val="29"/>
        <w:ind w:firstLine="480"/>
        <w:rPr>
          <w:szCs w:val="32"/>
        </w:rPr>
      </w:pPr>
      <w:r>
        <w:rPr>
          <w:rFonts w:hint="eastAsia"/>
          <w:szCs w:val="32"/>
        </w:rPr>
        <w:t>点击【数据表】按钮，以二维表的形式在结果展示区域显示符合条件的查询结果。</w:t>
      </w:r>
    </w:p>
    <w:p>
      <w:pPr>
        <w:pStyle w:val="29"/>
        <w:ind w:firstLine="480"/>
        <w:jc w:val="left"/>
      </w:pPr>
      <w:r>
        <w:t>点击</w:t>
      </w:r>
      <w:r>
        <w:rPr>
          <w:rFonts w:hint="eastAsia"/>
        </w:rPr>
        <w:t>【</w:t>
      </w:r>
      <w:r>
        <w:t>导出</w:t>
      </w:r>
      <w:r>
        <w:rPr>
          <w:rFonts w:hint="eastAsia"/>
        </w:rPr>
        <w:t>】</w:t>
      </w:r>
      <w:r>
        <w:t>按钮，则导出包含查询数据的excel表</w:t>
      </w:r>
      <w:r>
        <w:rPr>
          <w:rFonts w:hint="eastAsia"/>
        </w:rPr>
        <w:t>。</w:t>
      </w:r>
    </w:p>
    <w:p>
      <w:pPr>
        <w:pStyle w:val="29"/>
        <w:ind w:firstLine="480"/>
      </w:pPr>
      <w:r>
        <w:rPr>
          <w:rFonts w:hint="eastAsia"/>
        </w:rPr>
        <w:t>点击【</w:t>
      </w:r>
      <w:r>
        <w:rPr>
          <w:rFonts w:ascii="Times New Roman" w:hAnsi="Times New Roman" w:eastAsia="仿宋" w:cs="Times New Roman"/>
          <w:kern w:val="2"/>
          <w:sz w:val="24"/>
          <w:szCs w:val="24"/>
          <w:lang w:val="en-US" w:eastAsia="zh-CN" w:bidi="ar-SA"/>
        </w:rPr>
        <w:pict>
          <v:shape id="_x0000_i1096" o:spt="75" type="#_x0000_t75" style="height:14pt;width:15pt;" fillcolor="#FFFFFF" filled="f" o:preferrelative="t" stroked="f" coordsize="21600,21600">
            <v:path/>
            <v:fill on="f" color2="#FFFFFF" focussize="0,0"/>
            <v:stroke on="f"/>
            <v:imagedata r:id="rId77" gain="65536f" blacklevel="0f" gamma="0" o:title=""/>
            <o:lock v:ext="edit" position="f" selection="f" grouping="f" rotation="f" cropping="f" text="f" aspectratio="t"/>
            <w10:wrap type="none"/>
            <w10:anchorlock/>
          </v:shape>
        </w:pict>
      </w:r>
      <w:r>
        <w:rPr>
          <w:rFonts w:hint="eastAsia"/>
        </w:rPr>
        <w:t>转置】按钮，将查询结果二维表的主栏和宾栏调换位置，行转列，列转行。</w:t>
      </w:r>
    </w:p>
    <w:p>
      <w:pPr>
        <w:pStyle w:val="29"/>
        <w:ind w:firstLine="480"/>
      </w:pPr>
      <w:r>
        <w:rPr>
          <w:rFonts w:hint="eastAsia"/>
        </w:rPr>
        <w:t>点击【图形】按钮，下拉框选项折线图、柱状图、Y柱状图、饼图、线饼图、柱饼图、线柱图，点击选项，绘制对应类型的图。</w:t>
      </w:r>
    </w:p>
    <w:p>
      <w:pPr>
        <w:pStyle w:val="29"/>
        <w:ind w:firstLine="480"/>
      </w:pPr>
      <w:r>
        <w:rPr>
          <w:rFonts w:hint="eastAsia"/>
        </w:rPr>
        <w:t>点击【</w:t>
      </w:r>
      <w:r>
        <w:rPr>
          <w:rFonts w:ascii="Times New Roman" w:hAnsi="Times New Roman" w:eastAsia="仿宋" w:cs="Times New Roman"/>
          <w:kern w:val="2"/>
          <w:sz w:val="24"/>
          <w:szCs w:val="24"/>
          <w:lang w:val="en-US" w:eastAsia="zh-CN" w:bidi="ar-SA"/>
        </w:rPr>
        <w:pict>
          <v:shape id="_x0000_i1097" o:spt="75" type="#_x0000_t75" style="height:11pt;width:10pt;" fillcolor="#FFFFFF" filled="f" o:preferrelative="t" stroked="f" coordsize="21600,21600">
            <v:path/>
            <v:fill on="f" color2="#FFFFFF" focussize="0,0"/>
            <v:stroke on="f"/>
            <v:imagedata r:id="rId78" gain="65536f" blacklevel="0f" gamma="0" o:title=""/>
            <o:lock v:ext="edit" position="f" selection="f" grouping="f" rotation="f" cropping="f" text="f" aspectratio="t"/>
            <w10:wrap type="none"/>
            <w10:anchorlock/>
          </v:shape>
        </w:pict>
      </w:r>
      <w:r>
        <w:rPr>
          <w:rFonts w:hint="eastAsia"/>
        </w:rPr>
        <w:t>转置】按钮，如果查询条件不包含时间属性，则X轴、过滤条件、图例分别会出现以下情况。第一次点击：X轴是</w:t>
      </w:r>
      <w:r>
        <w:t>报告期、</w:t>
      </w:r>
      <w:r>
        <w:rPr>
          <w:rFonts w:hint="eastAsia"/>
        </w:rPr>
        <w:t>过滤条件是</w:t>
      </w:r>
      <w:r>
        <w:t>机构类型、</w:t>
      </w:r>
      <w:r>
        <w:rPr>
          <w:rFonts w:hint="eastAsia"/>
        </w:rPr>
        <w:t>图例是</w:t>
      </w:r>
      <w:r>
        <w:t>计量；</w:t>
      </w:r>
      <w:r>
        <w:rPr>
          <w:rFonts w:hint="eastAsia"/>
        </w:rPr>
        <w:t>第二次点击：X轴是</w:t>
      </w:r>
      <w:r>
        <w:t>计量、</w:t>
      </w:r>
      <w:r>
        <w:rPr>
          <w:rFonts w:hint="eastAsia"/>
        </w:rPr>
        <w:t>过滤条件是</w:t>
      </w:r>
      <w:r>
        <w:t>报告期、</w:t>
      </w:r>
      <w:r>
        <w:rPr>
          <w:rFonts w:hint="eastAsia"/>
        </w:rPr>
        <w:t>图例是</w:t>
      </w:r>
      <w:r>
        <w:t>机构类型</w:t>
      </w:r>
      <w:r>
        <w:rPr>
          <w:rFonts w:hint="eastAsia"/>
        </w:rPr>
        <w:t>；第三次点击：X轴是</w:t>
      </w:r>
      <w:r>
        <w:t>机构类型、</w:t>
      </w:r>
      <w:r>
        <w:rPr>
          <w:rFonts w:hint="eastAsia"/>
        </w:rPr>
        <w:t>过滤条件是</w:t>
      </w:r>
      <w:r>
        <w:t>计量、</w:t>
      </w:r>
      <w:r>
        <w:rPr>
          <w:rFonts w:hint="eastAsia"/>
        </w:rPr>
        <w:t>图例是</w:t>
      </w:r>
      <w:r>
        <w:t>报告期</w:t>
      </w:r>
      <w:r>
        <w:rPr>
          <w:rFonts w:hint="eastAsia"/>
        </w:rPr>
        <w:t>。如果查询条件包含时间属性，则X轴、过滤条件、图例分别会出现以下情况。第一次点击：X轴是</w:t>
      </w:r>
      <w:r>
        <w:t>报告期、</w:t>
      </w:r>
      <w:r>
        <w:rPr>
          <w:rFonts w:hint="eastAsia"/>
        </w:rPr>
        <w:t>过滤条件是</w:t>
      </w:r>
      <w:r>
        <w:t>机构类型和计量、</w:t>
      </w:r>
      <w:r>
        <w:rPr>
          <w:rFonts w:hint="eastAsia"/>
        </w:rPr>
        <w:t>图例是</w:t>
      </w:r>
      <w:r>
        <w:t>时间属性；</w:t>
      </w:r>
      <w:r>
        <w:rPr>
          <w:rFonts w:hint="eastAsia"/>
        </w:rPr>
        <w:t>第二次点击：X轴是</w:t>
      </w:r>
      <w:r>
        <w:t>时间属性、</w:t>
      </w:r>
      <w:r>
        <w:rPr>
          <w:rFonts w:hint="eastAsia"/>
        </w:rPr>
        <w:t>过滤条件是</w:t>
      </w:r>
      <w:r>
        <w:t>报告期</w:t>
      </w:r>
      <w:r>
        <w:rPr>
          <w:rFonts w:hint="eastAsia"/>
        </w:rPr>
        <w:t>和</w:t>
      </w:r>
      <w:r>
        <w:t>机构类型</w:t>
      </w:r>
      <w:r>
        <w:rPr>
          <w:rFonts w:hint="eastAsia"/>
        </w:rPr>
        <w:t>、图例是</w:t>
      </w:r>
      <w:r>
        <w:t>计量</w:t>
      </w:r>
      <w:r>
        <w:rPr>
          <w:rFonts w:hint="eastAsia"/>
        </w:rPr>
        <w:t>；第三次点击：X轴是</w:t>
      </w:r>
      <w:r>
        <w:t>计量、</w:t>
      </w:r>
      <w:r>
        <w:rPr>
          <w:rFonts w:hint="eastAsia"/>
        </w:rPr>
        <w:t>过滤条件是</w:t>
      </w:r>
      <w:r>
        <w:t>时间属性</w:t>
      </w:r>
      <w:r>
        <w:rPr>
          <w:rFonts w:hint="eastAsia"/>
        </w:rPr>
        <w:t>和</w:t>
      </w:r>
      <w:r>
        <w:t>报告期</w:t>
      </w:r>
      <w:r>
        <w:rPr>
          <w:rFonts w:hint="eastAsia"/>
        </w:rPr>
        <w:t>、图例是</w:t>
      </w:r>
      <w:r>
        <w:t>机构类型；</w:t>
      </w:r>
      <w:r>
        <w:rPr>
          <w:rFonts w:hint="eastAsia"/>
        </w:rPr>
        <w:t>第四次点击：X轴是</w:t>
      </w:r>
      <w:r>
        <w:t>机构类型、</w:t>
      </w:r>
      <w:r>
        <w:rPr>
          <w:rFonts w:hint="eastAsia"/>
        </w:rPr>
        <w:t>过滤条件是</w:t>
      </w:r>
      <w:r>
        <w:t>计量</w:t>
      </w:r>
      <w:r>
        <w:rPr>
          <w:rFonts w:hint="eastAsia"/>
        </w:rPr>
        <w:t>和</w:t>
      </w:r>
      <w:r>
        <w:t>时间属性、</w:t>
      </w:r>
      <w:r>
        <w:rPr>
          <w:rFonts w:hint="eastAsia"/>
        </w:rPr>
        <w:t>图例是</w:t>
      </w:r>
      <w:r>
        <w:t>报告期</w:t>
      </w:r>
      <w:r>
        <w:rPr>
          <w:rFonts w:hint="eastAsia"/>
        </w:rPr>
        <w:t>。</w:t>
      </w:r>
    </w:p>
    <w:p>
      <w:pPr>
        <w:pStyle w:val="29"/>
        <w:ind w:firstLine="480"/>
      </w:pPr>
      <w:r>
        <w:rPr>
          <w:rFonts w:hint="eastAsia"/>
        </w:rPr>
        <w:t>点击【轴系转置】按钮，图例和X轴坐标调换位置。</w:t>
      </w:r>
    </w:p>
    <w:p>
      <w:pPr>
        <w:pStyle w:val="29"/>
        <w:ind w:firstLine="480"/>
      </w:pPr>
      <w:r>
        <w:rPr>
          <w:rFonts w:hint="eastAsia"/>
        </w:rPr>
        <w:t>点击图片右上角下载按钮</w:t>
      </w:r>
      <w:r>
        <w:rPr>
          <w:rFonts w:ascii="Times New Roman" w:hAnsi="Times New Roman" w:eastAsia="仿宋" w:cs="Times New Roman"/>
          <w:kern w:val="2"/>
          <w:sz w:val="24"/>
          <w:szCs w:val="24"/>
          <w:lang w:val="en-US" w:eastAsia="zh-CN" w:bidi="ar-SA"/>
        </w:rPr>
        <w:pict>
          <v:shape id="_x0000_i1098" o:spt="75" type="#_x0000_t75" style="height:13.5pt;width:12.5pt;" fillcolor="#FFFFFF" filled="f" o:preferrelative="t" stroked="f" coordsize="21600,21600">
            <v:path/>
            <v:fill on="f" color2="#FFFFFF" focussize="0,0"/>
            <v:stroke on="f"/>
            <v:imagedata r:id="rId79" gain="65536f" blacklevel="0f" gamma="0" o:title=""/>
            <o:lock v:ext="edit" position="f" selection="f" grouping="f" rotation="f" cropping="f" text="f" aspectratio="t"/>
            <w10:wrap type="none"/>
            <w10:anchorlock/>
          </v:shape>
        </w:pict>
      </w:r>
      <w:r>
        <w:rPr>
          <w:rFonts w:hint="eastAsia"/>
        </w:rPr>
        <w:t>，“保存为图片”将结果以png格式的图片，下载并保存到本地文档中。</w:t>
      </w:r>
    </w:p>
    <w:p>
      <w:pPr>
        <w:pStyle w:val="28"/>
      </w:pPr>
      <w:bookmarkStart w:id="201" w:name="_Toc21889"/>
      <w:bookmarkStart w:id="202" w:name="_Toc4496"/>
      <w:r>
        <w:rPr>
          <w:rFonts w:hint="eastAsia"/>
        </w:rPr>
        <w:t>机构数量同比</w:t>
      </w:r>
      <w:bookmarkEnd w:id="201"/>
      <w:bookmarkEnd w:id="202"/>
    </w:p>
    <w:p>
      <w:pPr>
        <w:pStyle w:val="29"/>
        <w:ind w:firstLine="480"/>
      </w:pPr>
      <w:r>
        <w:rPr>
          <w:rFonts w:hint="eastAsia"/>
        </w:rPr>
        <w:t>统计分析_机构情况分析_机构数量同比，参考“机构数量情况”操作说明。</w:t>
      </w:r>
    </w:p>
    <w:p>
      <w:pPr>
        <w:pStyle w:val="28"/>
      </w:pPr>
      <w:bookmarkStart w:id="203" w:name="_Toc30217"/>
      <w:bookmarkStart w:id="204" w:name="_Toc10427"/>
      <w:r>
        <w:rPr>
          <w:rFonts w:hint="eastAsia"/>
        </w:rPr>
        <w:t>机构基本情况</w:t>
      </w:r>
      <w:bookmarkEnd w:id="203"/>
      <w:bookmarkEnd w:id="204"/>
    </w:p>
    <w:p>
      <w:pPr>
        <w:pStyle w:val="29"/>
        <w:ind w:firstLine="480"/>
      </w:pPr>
      <w:r>
        <w:rPr>
          <w:rFonts w:hint="eastAsia"/>
        </w:rPr>
        <w:t>统计分析_机构情况分析_机构基本情况，必选项为机构和下级所有，选填组织机构代码、机构名称、机构类型和机构性质。下级所有选择“否”汇总所选机构的数据，下级所有选择“是”</w:t>
      </w:r>
      <w:r>
        <w:t>是将所选机构的下级数据也一并汇总出来</w:t>
      </w:r>
      <w:r>
        <w:rPr>
          <w:rFonts w:hint="eastAsia"/>
        </w:rPr>
        <w:t>。输入查询条件，点击【查询】按钮，在查询结果区域展示符合查询条件的查询结果；点击【导出数据】按钮，将查询结果以Excel格式下载到本地。</w:t>
      </w:r>
    </w:p>
    <w:p>
      <w:pPr>
        <w:pStyle w:val="29"/>
        <w:ind w:firstLine="0" w:firstLineChars="0"/>
      </w:pPr>
      <w:r>
        <w:rPr>
          <w:rFonts w:ascii="Times New Roman" w:hAnsi="Times New Roman" w:eastAsia="仿宋" w:cs="Times New Roman"/>
          <w:kern w:val="2"/>
          <w:sz w:val="24"/>
          <w:szCs w:val="24"/>
          <w:lang w:val="en-US" w:eastAsia="zh-CN" w:bidi="ar-SA"/>
        </w:rPr>
        <w:pict>
          <v:shape id="_x0000_i1099" o:spt="75" type="#_x0000_t75" style="height:187.25pt;width:414.7pt;" fillcolor="#FFFFFF" filled="f" o:preferrelative="t" stroked="f" coordsize="21600,21600">
            <v:path/>
            <v:fill on="f" color2="#FFFFFF" focussize="0,0"/>
            <v:stroke on="f"/>
            <v:imagedata r:id="rId80" gain="65536f" blacklevel="0f" gamma="0" o:title=""/>
            <o:lock v:ext="edit" position="f" selection="f" grouping="f" rotation="f" cropping="f" text="f" aspectratio="t"/>
            <w10:wrap type="none"/>
            <w10:anchorlock/>
          </v:shape>
        </w:pict>
      </w:r>
    </w:p>
    <w:p>
      <w:pPr>
        <w:pStyle w:val="30"/>
      </w:pPr>
      <w:bookmarkStart w:id="205" w:name="_Toc8202"/>
      <w:bookmarkStart w:id="206" w:name="_Toc17450"/>
      <w:r>
        <w:rPr>
          <w:rFonts w:hint="eastAsia"/>
        </w:rPr>
        <w:t>图3-6</w:t>
      </w:r>
      <w:r>
        <w:rPr>
          <w:rFonts w:hint="eastAsia"/>
          <w:lang w:val="en-US" w:eastAsia="zh-CN"/>
        </w:rPr>
        <w:t>4</w:t>
      </w:r>
      <w:r>
        <w:rPr>
          <w:rFonts w:hint="eastAsia"/>
        </w:rPr>
        <w:t xml:space="preserve"> 机构基本情况页面</w:t>
      </w:r>
      <w:bookmarkEnd w:id="205"/>
      <w:bookmarkEnd w:id="206"/>
    </w:p>
    <w:p>
      <w:pPr>
        <w:pStyle w:val="28"/>
      </w:pPr>
      <w:bookmarkStart w:id="207" w:name="_Toc17685"/>
      <w:bookmarkStart w:id="208" w:name="_Toc18725"/>
      <w:r>
        <w:rPr>
          <w:rFonts w:hint="eastAsia"/>
        </w:rPr>
        <w:t>机构用能人数</w:t>
      </w:r>
      <w:bookmarkEnd w:id="207"/>
      <w:bookmarkEnd w:id="208"/>
      <w:r>
        <w:rPr>
          <w:rFonts w:hint="eastAsia"/>
        </w:rPr>
        <w:tab/>
      </w:r>
      <w:r>
        <w:rPr>
          <w:rFonts w:hint="eastAsia"/>
        </w:rPr>
        <w:tab/>
      </w:r>
    </w:p>
    <w:p>
      <w:pPr>
        <w:pStyle w:val="29"/>
        <w:ind w:firstLine="480"/>
      </w:pPr>
      <w:r>
        <w:rPr>
          <w:rFonts w:hint="eastAsia"/>
        </w:rPr>
        <w:t>统计分析_机构情况分析_机构用能人数，参考“机构数量情况”操作说明。</w:t>
      </w:r>
    </w:p>
    <w:p>
      <w:pPr>
        <w:pStyle w:val="28"/>
      </w:pPr>
      <w:bookmarkStart w:id="209" w:name="_Toc16635"/>
      <w:bookmarkStart w:id="210" w:name="_Toc28176"/>
      <w:r>
        <w:t>机构建筑面积</w:t>
      </w:r>
      <w:bookmarkEnd w:id="209"/>
      <w:bookmarkEnd w:id="210"/>
    </w:p>
    <w:p>
      <w:pPr>
        <w:pStyle w:val="29"/>
        <w:ind w:firstLine="480"/>
      </w:pPr>
      <w:r>
        <w:rPr>
          <w:rFonts w:hint="eastAsia"/>
        </w:rPr>
        <w:t>统计分析_机构情况分析_机构建筑面积，参考“机构数量情况”操作说明。</w:t>
      </w:r>
    </w:p>
    <w:p>
      <w:pPr>
        <w:pStyle w:val="28"/>
      </w:pPr>
      <w:bookmarkStart w:id="211" w:name="_Toc24921"/>
      <w:bookmarkStart w:id="212" w:name="_Toc1288"/>
      <w:r>
        <w:t>人均建筑面积</w:t>
      </w:r>
      <w:bookmarkEnd w:id="211"/>
      <w:bookmarkEnd w:id="212"/>
    </w:p>
    <w:p>
      <w:pPr>
        <w:pStyle w:val="29"/>
        <w:ind w:firstLine="480"/>
      </w:pPr>
      <w:r>
        <w:rPr>
          <w:rFonts w:hint="eastAsia"/>
        </w:rPr>
        <w:t>统计分析_机构情况分析_人均建筑面积，参考“机构数量情况”操作说明。</w:t>
      </w:r>
    </w:p>
    <w:p>
      <w:pPr>
        <w:pStyle w:val="28"/>
      </w:pPr>
      <w:bookmarkStart w:id="213" w:name="_Toc5755"/>
      <w:bookmarkStart w:id="214" w:name="_Toc9835"/>
      <w:r>
        <w:t>机构车辆情况</w:t>
      </w:r>
      <w:bookmarkEnd w:id="213"/>
      <w:bookmarkEnd w:id="214"/>
    </w:p>
    <w:p>
      <w:pPr>
        <w:pStyle w:val="29"/>
        <w:ind w:firstLine="480"/>
      </w:pPr>
      <w:r>
        <w:rPr>
          <w:rFonts w:hint="eastAsia"/>
        </w:rPr>
        <w:t>统计分析_机构情况分析_机构车辆情况，参考“机构数量情况”操作说明。</w:t>
      </w:r>
    </w:p>
    <w:p>
      <w:pPr>
        <w:pStyle w:val="27"/>
      </w:pPr>
      <w:bookmarkStart w:id="215" w:name="_Toc32022"/>
      <w:bookmarkStart w:id="216" w:name="_Toc26897"/>
      <w:r>
        <w:rPr>
          <w:rFonts w:hint="eastAsia"/>
        </w:rPr>
        <w:t>机构能耗分析</w:t>
      </w:r>
      <w:bookmarkEnd w:id="215"/>
      <w:bookmarkEnd w:id="216"/>
    </w:p>
    <w:p>
      <w:pPr>
        <w:pStyle w:val="28"/>
      </w:pPr>
      <w:bookmarkStart w:id="217" w:name="_Toc7473"/>
      <w:bookmarkStart w:id="218" w:name="_Toc24478"/>
      <w:r>
        <w:rPr>
          <w:rFonts w:hint="eastAsia"/>
        </w:rPr>
        <w:t>基本能耗分析</w:t>
      </w:r>
      <w:bookmarkEnd w:id="217"/>
      <w:bookmarkEnd w:id="218"/>
    </w:p>
    <w:p>
      <w:pPr>
        <w:pStyle w:val="29"/>
        <w:ind w:firstLine="480"/>
      </w:pPr>
      <w:r>
        <w:rPr>
          <w:rFonts w:hint="eastAsia"/>
        </w:rPr>
        <w:t>统计分析_机构能耗分析_基本能耗分析，参考“机构数量情况”操作说明。</w:t>
      </w:r>
    </w:p>
    <w:p>
      <w:pPr>
        <w:pStyle w:val="28"/>
      </w:pPr>
      <w:bookmarkStart w:id="219" w:name="_Toc20295"/>
      <w:bookmarkStart w:id="220" w:name="_Toc26537"/>
      <w:r>
        <w:rPr>
          <w:rFonts w:hint="eastAsia"/>
        </w:rPr>
        <w:t>总值综合能耗</w:t>
      </w:r>
      <w:bookmarkEnd w:id="219"/>
      <w:bookmarkEnd w:id="220"/>
    </w:p>
    <w:p>
      <w:pPr>
        <w:pStyle w:val="29"/>
        <w:ind w:firstLine="480"/>
      </w:pPr>
      <w:r>
        <w:rPr>
          <w:rFonts w:hint="eastAsia"/>
        </w:rPr>
        <w:t>统计分析_机构能耗分析_总值综合能耗，参考“机构基本情况”操作说明。</w:t>
      </w:r>
    </w:p>
    <w:p>
      <w:pPr>
        <w:pStyle w:val="28"/>
      </w:pPr>
      <w:bookmarkStart w:id="221" w:name="_Toc5953"/>
      <w:bookmarkStart w:id="222" w:name="_Toc21437"/>
      <w:r>
        <w:rPr>
          <w:rFonts w:hint="eastAsia"/>
        </w:rPr>
        <w:t>均值综合能耗</w:t>
      </w:r>
      <w:bookmarkEnd w:id="221"/>
      <w:bookmarkEnd w:id="222"/>
    </w:p>
    <w:p>
      <w:pPr>
        <w:pStyle w:val="29"/>
        <w:ind w:firstLine="480"/>
      </w:pPr>
      <w:r>
        <w:rPr>
          <w:rFonts w:hint="eastAsia"/>
        </w:rPr>
        <w:t>统计分析_机构能耗分析_均值综合能耗，参考“机构基本情况”操作说明。</w:t>
      </w:r>
    </w:p>
    <w:p>
      <w:pPr>
        <w:pStyle w:val="28"/>
      </w:pPr>
      <w:bookmarkStart w:id="223" w:name="_Toc9295"/>
      <w:bookmarkStart w:id="224" w:name="_Toc7038"/>
      <w:r>
        <w:rPr>
          <w:rFonts w:hint="eastAsia"/>
        </w:rPr>
        <w:t>人均综合能耗同比</w:t>
      </w:r>
      <w:bookmarkEnd w:id="223"/>
      <w:bookmarkEnd w:id="224"/>
    </w:p>
    <w:p>
      <w:pPr>
        <w:pStyle w:val="29"/>
        <w:ind w:firstLine="480"/>
      </w:pPr>
      <w:r>
        <w:rPr>
          <w:rFonts w:hint="eastAsia"/>
        </w:rPr>
        <w:t>统计分析_机构能耗分析_人均综合能耗同比，参考“机构数量情况”操作说明。</w:t>
      </w:r>
    </w:p>
    <w:p>
      <w:pPr>
        <w:pStyle w:val="28"/>
      </w:pPr>
      <w:bookmarkStart w:id="225" w:name="_Toc3874"/>
      <w:bookmarkStart w:id="226" w:name="_Toc28576"/>
      <w:r>
        <w:rPr>
          <w:rFonts w:hint="eastAsia"/>
        </w:rPr>
        <w:t>单位建筑面积能耗同比</w:t>
      </w:r>
      <w:bookmarkEnd w:id="225"/>
      <w:bookmarkEnd w:id="226"/>
    </w:p>
    <w:p>
      <w:pPr>
        <w:pStyle w:val="29"/>
        <w:ind w:firstLine="480"/>
      </w:pPr>
      <w:r>
        <w:rPr>
          <w:rFonts w:hint="eastAsia"/>
        </w:rPr>
        <w:t>统计分析_机构能耗分析_单位建筑面积能耗同比，参考“机构数量情况”操作说明。</w:t>
      </w:r>
    </w:p>
    <w:p>
      <w:pPr>
        <w:pStyle w:val="28"/>
      </w:pPr>
      <w:bookmarkStart w:id="227" w:name="_Toc32381"/>
      <w:bookmarkStart w:id="228" w:name="_Toc5602"/>
      <w:r>
        <w:rPr>
          <w:rFonts w:hint="eastAsia"/>
        </w:rPr>
        <w:t>各类型公共机构能耗占比</w:t>
      </w:r>
      <w:bookmarkEnd w:id="227"/>
      <w:bookmarkEnd w:id="228"/>
    </w:p>
    <w:p>
      <w:pPr>
        <w:pStyle w:val="29"/>
        <w:ind w:firstLine="480"/>
      </w:pPr>
      <w:r>
        <w:rPr>
          <w:rFonts w:hint="eastAsia"/>
        </w:rPr>
        <w:t>统计分析_机构能耗分析_各类型公共机构能耗占比，参考“机构数量情况”操作说明。</w:t>
      </w:r>
    </w:p>
    <w:p>
      <w:pPr>
        <w:pStyle w:val="28"/>
      </w:pPr>
      <w:bookmarkStart w:id="229" w:name="_Toc18383"/>
      <w:bookmarkStart w:id="230" w:name="_Toc29803"/>
      <w:r>
        <w:rPr>
          <w:rFonts w:hint="eastAsia"/>
        </w:rPr>
        <w:t>各类型公共机构均值能耗</w:t>
      </w:r>
      <w:bookmarkEnd w:id="229"/>
      <w:bookmarkEnd w:id="230"/>
    </w:p>
    <w:p>
      <w:pPr>
        <w:pStyle w:val="29"/>
        <w:ind w:firstLine="480"/>
      </w:pPr>
      <w:r>
        <w:rPr>
          <w:rFonts w:hint="eastAsia"/>
        </w:rPr>
        <w:t>统计分析_机构能耗分析_各类型公共机构均值能耗，参考“机构数量情况”操作说明。</w:t>
      </w:r>
    </w:p>
    <w:p>
      <w:pPr>
        <w:pStyle w:val="28"/>
      </w:pPr>
      <w:bookmarkStart w:id="231" w:name="_Toc780"/>
      <w:bookmarkStart w:id="232" w:name="_Toc26403"/>
      <w:r>
        <w:rPr>
          <w:rFonts w:hint="eastAsia"/>
        </w:rPr>
        <w:t>重点用能单位能耗</w:t>
      </w:r>
      <w:bookmarkEnd w:id="231"/>
      <w:bookmarkEnd w:id="232"/>
    </w:p>
    <w:p>
      <w:pPr>
        <w:pStyle w:val="29"/>
        <w:ind w:firstLine="480"/>
      </w:pPr>
      <w:r>
        <w:rPr>
          <w:rFonts w:hint="eastAsia"/>
        </w:rPr>
        <w:t>统计分析_机构能耗分析_重点用能单位能耗，参考“机构基本情况”操作说明。</w:t>
      </w:r>
    </w:p>
    <w:p>
      <w:pPr>
        <w:pStyle w:val="27"/>
      </w:pPr>
      <w:bookmarkStart w:id="233" w:name="_Toc24811"/>
      <w:bookmarkStart w:id="234" w:name="_Toc28659"/>
      <w:r>
        <w:rPr>
          <w:rFonts w:hint="eastAsia"/>
        </w:rPr>
        <w:t>机房及采暖能耗分析</w:t>
      </w:r>
      <w:bookmarkEnd w:id="233"/>
      <w:bookmarkEnd w:id="234"/>
    </w:p>
    <w:p>
      <w:pPr>
        <w:pStyle w:val="28"/>
      </w:pPr>
      <w:bookmarkStart w:id="235" w:name="_Toc22782"/>
      <w:bookmarkStart w:id="236" w:name="_Toc20167"/>
      <w:r>
        <w:t>机房总体情况分析</w:t>
      </w:r>
      <w:bookmarkEnd w:id="235"/>
      <w:bookmarkEnd w:id="236"/>
    </w:p>
    <w:p>
      <w:pPr>
        <w:pStyle w:val="29"/>
        <w:ind w:firstLine="480"/>
      </w:pPr>
      <w:r>
        <w:rPr>
          <w:rFonts w:hint="eastAsia"/>
        </w:rPr>
        <w:t>统计分析_机房及采暖能耗分析_机房总体情况分析，参考“机构数量情况”操作说明。</w:t>
      </w:r>
    </w:p>
    <w:p>
      <w:pPr>
        <w:pStyle w:val="28"/>
      </w:pPr>
      <w:bookmarkStart w:id="237" w:name="_Toc14949"/>
      <w:bookmarkStart w:id="238" w:name="_Toc12782"/>
      <w:r>
        <w:t>机房详细情况分析</w:t>
      </w:r>
      <w:bookmarkEnd w:id="237"/>
      <w:bookmarkEnd w:id="238"/>
    </w:p>
    <w:p>
      <w:pPr>
        <w:pStyle w:val="29"/>
        <w:ind w:firstLine="480"/>
      </w:pPr>
      <w:r>
        <w:rPr>
          <w:rFonts w:hint="eastAsia"/>
        </w:rPr>
        <w:t>统计分析_机房及采暖能耗分析_机房详细情况分析，参考“机构数量情况”操作说明。</w:t>
      </w:r>
    </w:p>
    <w:p>
      <w:pPr>
        <w:pStyle w:val="28"/>
      </w:pPr>
      <w:bookmarkStart w:id="239" w:name="_Toc32063"/>
      <w:bookmarkStart w:id="240" w:name="_Toc1855"/>
      <w:r>
        <w:t>机构采暖面积分析</w:t>
      </w:r>
      <w:bookmarkEnd w:id="239"/>
      <w:bookmarkEnd w:id="240"/>
    </w:p>
    <w:p>
      <w:pPr>
        <w:pStyle w:val="29"/>
        <w:ind w:firstLine="480"/>
      </w:pPr>
      <w:r>
        <w:rPr>
          <w:rFonts w:hint="eastAsia"/>
        </w:rPr>
        <w:t>统计分析_机房及采暖能耗分析_机构采暖面积分析，参考“机构数量情况”操作说明。</w:t>
      </w:r>
    </w:p>
    <w:p>
      <w:pPr>
        <w:pStyle w:val="26"/>
      </w:pPr>
      <w:bookmarkStart w:id="241" w:name="_Toc20973"/>
      <w:r>
        <w:rPr>
          <w:rFonts w:hint="eastAsia"/>
        </w:rPr>
        <w:t>指标管理</w:t>
      </w:r>
      <w:bookmarkEnd w:id="241"/>
    </w:p>
    <w:p>
      <w:pPr>
        <w:pStyle w:val="29"/>
        <w:ind w:firstLine="0" w:firstLineChars="0"/>
      </w:pPr>
      <w:r>
        <w:rPr>
          <w:rFonts w:ascii="Times New Roman" w:hAnsi="Times New Roman" w:eastAsia="仿宋" w:cs="Times New Roman"/>
          <w:kern w:val="2"/>
          <w:sz w:val="24"/>
          <w:szCs w:val="24"/>
          <w:lang w:val="en-US" w:eastAsia="zh-CN" w:bidi="ar-SA"/>
        </w:rPr>
        <w:pict>
          <v:shape id="_x0000_i1100" o:spt="75" type="#_x0000_t75" style="height:187.25pt;width:414.7pt;" fillcolor="#FFFFFF" filled="f" o:preferrelative="t" stroked="f" coordsize="21600,21600">
            <v:path/>
            <v:fill on="f" color2="#FFFFFF" focussize="0,0"/>
            <v:stroke on="f"/>
            <v:imagedata r:id="rId81" gain="65536f" blacklevel="0f" gamma="0" o:title=""/>
            <o:lock v:ext="edit" position="f" selection="f" grouping="f" rotation="f" cropping="f" text="f" aspectratio="t"/>
            <w10:wrap type="none"/>
            <w10:anchorlock/>
          </v:shape>
        </w:pict>
      </w:r>
    </w:p>
    <w:p>
      <w:pPr>
        <w:pStyle w:val="30"/>
      </w:pPr>
      <w:bookmarkStart w:id="242" w:name="_Toc1250"/>
      <w:r>
        <w:rPr>
          <w:rFonts w:hint="eastAsia"/>
        </w:rPr>
        <w:t>图3-6</w:t>
      </w:r>
      <w:r>
        <w:rPr>
          <w:rFonts w:hint="eastAsia"/>
          <w:lang w:val="en-US" w:eastAsia="zh-CN"/>
        </w:rPr>
        <w:t>5</w:t>
      </w:r>
      <w:r>
        <w:rPr>
          <w:rFonts w:hint="eastAsia"/>
        </w:rPr>
        <w:t xml:space="preserve"> 指标管理菜单</w:t>
      </w:r>
      <w:bookmarkEnd w:id="242"/>
    </w:p>
    <w:p>
      <w:pPr>
        <w:pStyle w:val="27"/>
      </w:pPr>
      <w:bookmarkStart w:id="243" w:name="_Toc32050"/>
      <w:r>
        <w:rPr>
          <w:rFonts w:hint="eastAsia"/>
        </w:rPr>
        <w:t>指标下发管理</w:t>
      </w:r>
      <w:bookmarkEnd w:id="243"/>
    </w:p>
    <w:p>
      <w:pPr>
        <w:pStyle w:val="32"/>
        <w:tabs>
          <w:tab w:val="left" w:pos="840"/>
          <w:tab w:val="left" w:pos="1162"/>
        </w:tabs>
        <w:ind w:firstLine="480"/>
        <w:rPr>
          <w:strike/>
          <w:sz w:val="24"/>
          <w:szCs w:val="24"/>
        </w:rPr>
      </w:pPr>
      <w:r>
        <w:rPr>
          <w:rFonts w:hint="eastAsia"/>
          <w:sz w:val="24"/>
          <w:szCs w:val="24"/>
        </w:rPr>
        <w:t>指标管理_指标管理_指标下发管理，必选年份，选填机构名称，点击【查询】按钮，在结果展示区域显示符合查询条件的结果记录。</w:t>
      </w:r>
    </w:p>
    <w:p>
      <w:pPr>
        <w:pStyle w:val="32"/>
        <w:tabs>
          <w:tab w:val="left" w:pos="840"/>
          <w:tab w:val="left" w:pos="1162"/>
        </w:tabs>
        <w:ind w:firstLine="480"/>
        <w:rPr>
          <w:sz w:val="24"/>
          <w:szCs w:val="24"/>
        </w:rPr>
      </w:pPr>
      <w:r>
        <w:rPr>
          <w:rFonts w:hint="eastAsia"/>
          <w:sz w:val="24"/>
          <w:szCs w:val="24"/>
        </w:rPr>
        <w:t>这里可设定各个下级填报机构每个指标的量，即一个指标一年内要达到或者不超过多少，此页面可显示用水总量、用电总量、用气总量、综合能耗、用油总</w:t>
      </w:r>
      <w:r>
        <w:rPr>
          <w:rFonts w:hint="eastAsia" w:ascii="Times New Roman"/>
          <w:sz w:val="24"/>
          <w:szCs w:val="24"/>
        </w:rPr>
        <w:t>量和机房用电总量的去年值XXX【去年】和今年应下发的指标值XXX【指标】。在XXX【指标】列手动填写今年应下发的指标值，修改补充完数据后，勾选需要保存修改的机构名称前的勾选框，点击【指标下发】按钮，弹出确认对话框，点击【确认】按钮，完成保存修改操作，点击【取消】按钮，放弃保存操作。</w:t>
      </w:r>
    </w:p>
    <w:p>
      <w:r>
        <w:rPr>
          <w:rFonts w:ascii="Calibri" w:hAnsi="Calibri" w:eastAsia="宋体" w:cs="黑体"/>
          <w:kern w:val="2"/>
          <w:sz w:val="21"/>
          <w:szCs w:val="24"/>
          <w:lang w:val="en-US" w:eastAsia="zh-CN" w:bidi="ar-SA"/>
        </w:rPr>
        <w:pict>
          <v:shape id="_x0000_i1101" o:spt="75" type="#_x0000_t75" style="height:187.25pt;width:414.7pt;" fillcolor="#FFFFFF" filled="f" o:preferrelative="t" stroked="f" coordsize="21600,21600">
            <v:path/>
            <v:fill on="f" color2="#FFFFFF" focussize="0,0"/>
            <v:stroke on="f"/>
            <v:imagedata r:id="rId82" gain="65536f" blacklevel="0f" gamma="0" o:title=""/>
            <o:lock v:ext="edit" position="f" selection="f" grouping="f" rotation="f" cropping="f" text="f" aspectratio="t"/>
            <w10:wrap type="none"/>
            <w10:anchorlock/>
          </v:shape>
        </w:pict>
      </w:r>
    </w:p>
    <w:p>
      <w:pPr>
        <w:pStyle w:val="30"/>
      </w:pPr>
      <w:bookmarkStart w:id="244" w:name="_Toc6099"/>
      <w:r>
        <w:rPr>
          <w:rFonts w:hint="eastAsia"/>
        </w:rPr>
        <w:t>图3-6</w:t>
      </w:r>
      <w:r>
        <w:rPr>
          <w:rFonts w:hint="eastAsia"/>
          <w:lang w:val="en-US" w:eastAsia="zh-CN"/>
        </w:rPr>
        <w:t>6</w:t>
      </w:r>
      <w:r>
        <w:rPr>
          <w:rFonts w:hint="eastAsia"/>
        </w:rPr>
        <w:t xml:space="preserve"> 指标下发管理页面</w:t>
      </w:r>
      <w:bookmarkEnd w:id="244"/>
    </w:p>
    <w:p>
      <w:pPr>
        <w:pStyle w:val="27"/>
      </w:pPr>
      <w:bookmarkStart w:id="245" w:name="_Toc22508"/>
      <w:r>
        <w:rPr>
          <w:rFonts w:hint="eastAsia"/>
        </w:rPr>
        <w:t>指标完成情况</w:t>
      </w:r>
      <w:bookmarkEnd w:id="245"/>
    </w:p>
    <w:p>
      <w:pPr>
        <w:pStyle w:val="32"/>
        <w:tabs>
          <w:tab w:val="left" w:pos="840"/>
          <w:tab w:val="left" w:pos="1162"/>
        </w:tabs>
        <w:ind w:firstLine="480"/>
        <w:rPr>
          <w:strike/>
          <w:sz w:val="24"/>
          <w:szCs w:val="24"/>
        </w:rPr>
      </w:pPr>
      <w:r>
        <w:rPr>
          <w:rFonts w:hint="eastAsia"/>
          <w:sz w:val="24"/>
          <w:szCs w:val="24"/>
        </w:rPr>
        <w:t>指标管理_指标管理_指标完成管理，展示各个机构指定年份的指标完成情况。必选年份，选填机构名称，点击【查询】按钮，在结果展示区域显示符合查询条件的结果记录。</w:t>
      </w:r>
    </w:p>
    <w:p>
      <w:r>
        <w:rPr>
          <w:rFonts w:ascii="Calibri" w:hAnsi="Calibri" w:eastAsia="宋体" w:cs="黑体"/>
          <w:kern w:val="2"/>
          <w:sz w:val="21"/>
          <w:szCs w:val="24"/>
          <w:lang w:val="en-US" w:eastAsia="zh-CN" w:bidi="ar-SA"/>
        </w:rPr>
        <w:pict>
          <v:shape id="_x0000_i1102" o:spt="75" type="#_x0000_t75" style="height:187.25pt;width:414.7pt;" fillcolor="#FFFFFF" filled="f" o:preferrelative="t" stroked="f" coordsize="21600,21600">
            <v:path/>
            <v:fill on="f" color2="#FFFFFF" focussize="0,0"/>
            <v:stroke on="f"/>
            <v:imagedata r:id="rId83" gain="65536f" blacklevel="0f" gamma="0" o:title=""/>
            <o:lock v:ext="edit" position="f" selection="f" grouping="f" rotation="f" cropping="f" text="f" aspectratio="t"/>
            <w10:wrap type="none"/>
            <w10:anchorlock/>
          </v:shape>
        </w:pict>
      </w:r>
    </w:p>
    <w:p>
      <w:pPr>
        <w:pStyle w:val="30"/>
      </w:pPr>
      <w:bookmarkStart w:id="246" w:name="_Toc27395"/>
      <w:r>
        <w:rPr>
          <w:rFonts w:hint="eastAsia"/>
        </w:rPr>
        <w:t>图3-6</w:t>
      </w:r>
      <w:r>
        <w:rPr>
          <w:rFonts w:hint="eastAsia"/>
          <w:lang w:val="en-US" w:eastAsia="zh-CN"/>
        </w:rPr>
        <w:t>7</w:t>
      </w:r>
      <w:r>
        <w:rPr>
          <w:rFonts w:hint="eastAsia"/>
        </w:rPr>
        <w:t xml:space="preserve"> 指标完成情况</w:t>
      </w:r>
      <w:bookmarkEnd w:id="246"/>
    </w:p>
    <w:p>
      <w:pPr>
        <w:pStyle w:val="26"/>
      </w:pPr>
      <w:r>
        <w:rPr>
          <w:rFonts w:hint="eastAsia"/>
        </w:rPr>
        <w:t xml:space="preserve"> </w:t>
      </w:r>
      <w:bookmarkStart w:id="247" w:name="_Toc30416"/>
      <w:r>
        <w:rPr>
          <w:rFonts w:hint="eastAsia"/>
        </w:rPr>
        <w:t>信息维护</w:t>
      </w:r>
      <w:bookmarkEnd w:id="247"/>
    </w:p>
    <w:p>
      <w:r>
        <w:rPr>
          <w:rFonts w:ascii="Calibri" w:hAnsi="Calibri" w:eastAsia="宋体" w:cs="黑体"/>
          <w:kern w:val="2"/>
          <w:sz w:val="21"/>
          <w:szCs w:val="24"/>
          <w:lang w:val="en-US" w:eastAsia="zh-CN" w:bidi="ar-SA"/>
        </w:rPr>
        <w:pict>
          <v:shape id="_x0000_i1103" o:spt="75" type="#_x0000_t75" style="height:187.25pt;width:414.7pt;" fillcolor="#FFFFFF" filled="f" o:preferrelative="t" stroked="f" coordsize="21600,21600">
            <v:path/>
            <v:fill on="f" color2="#FFFFFF" focussize="0,0"/>
            <v:stroke on="f"/>
            <v:imagedata r:id="rId84" gain="65536f" blacklevel="0f" gamma="0" o:title=""/>
            <o:lock v:ext="edit" position="f" selection="f" grouping="f" rotation="f" cropping="f" text="f" aspectratio="t"/>
            <w10:wrap type="none"/>
            <w10:anchorlock/>
          </v:shape>
        </w:pict>
      </w:r>
    </w:p>
    <w:p>
      <w:pPr>
        <w:pStyle w:val="30"/>
      </w:pPr>
      <w:bookmarkStart w:id="248" w:name="_Toc7193"/>
      <w:r>
        <w:rPr>
          <w:rFonts w:hint="eastAsia"/>
        </w:rPr>
        <w:t>图3-6</w:t>
      </w:r>
      <w:r>
        <w:rPr>
          <w:rFonts w:hint="eastAsia"/>
          <w:lang w:val="en-US" w:eastAsia="zh-CN"/>
        </w:rPr>
        <w:t>8</w:t>
      </w:r>
      <w:r>
        <w:rPr>
          <w:rFonts w:hint="eastAsia"/>
        </w:rPr>
        <w:t xml:space="preserve"> 系统管理菜单栏</w:t>
      </w:r>
      <w:bookmarkEnd w:id="248"/>
    </w:p>
    <w:p>
      <w:pPr>
        <w:pStyle w:val="27"/>
      </w:pPr>
      <w:bookmarkStart w:id="249" w:name="_Toc32475"/>
      <w:r>
        <w:rPr>
          <w:rFonts w:hint="eastAsia"/>
        </w:rPr>
        <w:t>信息维护</w:t>
      </w:r>
      <w:bookmarkEnd w:id="249"/>
    </w:p>
    <w:p>
      <w:pPr>
        <w:pStyle w:val="28"/>
      </w:pPr>
      <w:bookmarkStart w:id="250" w:name="_Toc27373"/>
      <w:bookmarkStart w:id="251" w:name="_Toc27164"/>
      <w:bookmarkStart w:id="252" w:name="_Toc8907"/>
      <w:r>
        <w:rPr>
          <w:rFonts w:hint="eastAsia"/>
        </w:rPr>
        <w:t>基本信息维护</w:t>
      </w:r>
      <w:bookmarkEnd w:id="250"/>
      <w:bookmarkEnd w:id="251"/>
      <w:bookmarkEnd w:id="252"/>
    </w:p>
    <w:p>
      <w:pPr>
        <w:pStyle w:val="33"/>
        <w:ind w:firstLine="480" w:firstLineChars="200"/>
        <w:rPr>
          <w:rFonts w:cs="Times New Roman"/>
        </w:rPr>
      </w:pPr>
      <w:r>
        <w:rPr>
          <w:rFonts w:hint="eastAsia"/>
        </w:rPr>
        <w:t>信息维护_信息维护_基本信息维护，</w:t>
      </w:r>
      <w:r>
        <w:rPr>
          <w:rFonts w:hint="eastAsia" w:cs="Times New Roman"/>
        </w:rPr>
        <w:t>基本信息维护展示了当前机构的基本信息，并且可以查看到上级机构名称和上级领导的姓名与联系方式。对当前登录机构基本信息进行修改，带*为必填项，填写信息完毕后点击【提交】，保存当前修改。</w:t>
      </w:r>
    </w:p>
    <w:p>
      <w:pPr>
        <w:pStyle w:val="33"/>
        <w:ind w:firstLine="480" w:firstLineChars="200"/>
      </w:pPr>
      <w:r>
        <w:rPr>
          <w:rFonts w:hint="eastAsia" w:eastAsia="仿宋"/>
        </w:rPr>
        <w:t>必填项包括以下几个条目：单位简称、单位详细名称、单位层级、</w:t>
      </w:r>
      <w:r>
        <w:rPr>
          <w:rFonts w:hint="eastAsia"/>
        </w:rPr>
        <w:t>行政级别、财政经费来源方式、</w:t>
      </w:r>
      <w:r>
        <w:rPr>
          <w:rFonts w:hint="eastAsia" w:eastAsia="仿宋"/>
        </w:rPr>
        <w:t>行业代码、机构类型、</w:t>
      </w:r>
      <w:r>
        <w:rPr>
          <w:rFonts w:hint="eastAsia"/>
        </w:rPr>
        <w:t>办公方式、是否有数据中心机房（是的话，包括数据中心机房数量和填写机房信息）、是否供暖（是的话，包含供暖类型）</w:t>
      </w:r>
      <w:r>
        <w:rPr>
          <w:rFonts w:hint="eastAsia" w:eastAsia="仿宋"/>
        </w:rPr>
        <w:t>、单</w:t>
      </w:r>
      <w:r>
        <w:rPr>
          <w:rFonts w:hint="eastAsia"/>
        </w:rPr>
        <w:t>位地址、邮政编码。单位所在地区划代码是自动生成的，所以无法修改。 在行业代码里可以选择公共机构是哪个行业的，在机构类型里选择机构是国家机关、事业单位或者是团体组织。</w:t>
      </w:r>
    </w:p>
    <w:p>
      <w:pPr>
        <w:pStyle w:val="33"/>
        <w:ind w:firstLine="480" w:firstLineChars="200"/>
      </w:pPr>
      <w:r>
        <w:rPr>
          <w:rFonts w:hint="eastAsia"/>
        </w:rPr>
        <w:t>机构性质、统一社会信用代码、组织机构代码、是由上级机构进行维护，如果这三个指标的信息与当前登陆机构不符，请联系上级机构更改对应信息。</w:t>
      </w:r>
    </w:p>
    <w:p>
      <w:r>
        <w:rPr>
          <w:rFonts w:ascii="Calibri" w:hAnsi="Calibri" w:eastAsia="宋体" w:cs="黑体"/>
          <w:kern w:val="2"/>
          <w:sz w:val="21"/>
          <w:szCs w:val="24"/>
          <w:lang w:val="en-US" w:eastAsia="zh-CN" w:bidi="ar-SA"/>
        </w:rPr>
        <w:pict>
          <v:shape id="_x0000_i1104" o:spt="75" type="#_x0000_t75" style="height:187.25pt;width:414.7pt;" fillcolor="#FFFFFF" filled="f" o:preferrelative="t" stroked="f" coordsize="21600,21600">
            <v:path/>
            <v:fill on="f" color2="#FFFFFF" focussize="0,0"/>
            <v:stroke on="f"/>
            <v:imagedata r:id="rId85" gain="65536f" blacklevel="0f" gamma="0" o:title=""/>
            <o:lock v:ext="edit" position="f" selection="f" grouping="f" rotation="f" cropping="f" text="f" aspectratio="t"/>
            <w10:wrap type="none"/>
            <w10:anchorlock/>
          </v:shape>
        </w:pict>
      </w:r>
    </w:p>
    <w:p>
      <w:pPr>
        <w:pStyle w:val="30"/>
      </w:pPr>
      <w:bookmarkStart w:id="253" w:name="_Toc30581"/>
      <w:bookmarkStart w:id="254" w:name="_Toc23771"/>
      <w:r>
        <w:rPr>
          <w:rFonts w:hint="eastAsia"/>
        </w:rPr>
        <w:t>图3-6</w:t>
      </w:r>
      <w:r>
        <w:rPr>
          <w:rFonts w:hint="eastAsia"/>
          <w:lang w:val="en-US" w:eastAsia="zh-CN"/>
        </w:rPr>
        <w:t>9</w:t>
      </w:r>
      <w:r>
        <w:rPr>
          <w:rFonts w:hint="eastAsia"/>
        </w:rPr>
        <w:t xml:space="preserve"> 基本信息维护页面</w:t>
      </w:r>
      <w:bookmarkEnd w:id="253"/>
      <w:bookmarkEnd w:id="254"/>
    </w:p>
    <w:p>
      <w:pPr>
        <w:pStyle w:val="29"/>
        <w:ind w:firstLine="0" w:firstLineChars="0"/>
      </w:pPr>
      <w:r>
        <w:rPr>
          <w:rFonts w:ascii="Times New Roman" w:hAnsi="Times New Roman" w:eastAsia="仿宋" w:cs="Times New Roman"/>
          <w:kern w:val="2"/>
          <w:sz w:val="24"/>
          <w:szCs w:val="24"/>
          <w:lang w:val="en-US" w:eastAsia="zh-CN" w:bidi="ar-SA"/>
        </w:rPr>
        <w:pict>
          <v:shape id="_x0000_i1105" o:spt="75" type="#_x0000_t75" style="height:187.25pt;width:414.7pt;" fillcolor="#FFFFFF" filled="f" o:preferrelative="t" stroked="f" coordsize="21600,21600">
            <v:path/>
            <v:fill on="f" color2="#FFFFFF" focussize="0,0"/>
            <v:stroke on="f"/>
            <v:imagedata r:id="rId86" gain="65536f" blacklevel="0f" gamma="0" o:title=""/>
            <o:lock v:ext="edit" position="f" selection="f" grouping="f" rotation="f" cropping="f" text="f" aspectratio="t"/>
            <w10:wrap type="none"/>
            <w10:anchorlock/>
          </v:shape>
        </w:pict>
      </w:r>
    </w:p>
    <w:p>
      <w:pPr>
        <w:pStyle w:val="30"/>
      </w:pPr>
      <w:bookmarkStart w:id="255" w:name="_Toc25274"/>
      <w:r>
        <w:rPr>
          <w:rFonts w:hint="eastAsia"/>
        </w:rPr>
        <w:t>图3-</w:t>
      </w:r>
      <w:r>
        <w:rPr>
          <w:rFonts w:hint="eastAsia"/>
          <w:lang w:val="en-US" w:eastAsia="zh-CN"/>
        </w:rPr>
        <w:t>70</w:t>
      </w:r>
      <w:r>
        <w:rPr>
          <w:rFonts w:hint="eastAsia"/>
        </w:rPr>
        <w:t xml:space="preserve"> 基本信息维护中上级单位信息</w:t>
      </w:r>
      <w:bookmarkEnd w:id="255"/>
    </w:p>
    <w:p>
      <w:pPr>
        <w:pStyle w:val="28"/>
      </w:pPr>
      <w:bookmarkStart w:id="256" w:name="_Toc25049"/>
      <w:bookmarkStart w:id="257" w:name="_Toc1078"/>
      <w:r>
        <w:rPr>
          <w:rFonts w:hint="eastAsia"/>
        </w:rPr>
        <w:t>人员信息维护</w:t>
      </w:r>
      <w:bookmarkEnd w:id="256"/>
      <w:bookmarkEnd w:id="257"/>
    </w:p>
    <w:p>
      <w:pPr>
        <w:pStyle w:val="29"/>
        <w:ind w:firstLine="480"/>
      </w:pPr>
      <w:r>
        <w:rPr>
          <w:rFonts w:hint="eastAsia"/>
        </w:rPr>
        <w:t>信息维护_信息维护_人员信息维护，可维护人员信息，进行人员信息的查询，修改，添加，删除，可方便用于添加到报表的填写人一栏。选择性输入人员姓名和人员职务，点击【查询】，在查询结果区域显示符合条件的结果记录；点击【重置】按钮可以帮助清空页面内的信息，重新填写相关信息。</w:t>
      </w:r>
    </w:p>
    <w:p>
      <w:r>
        <w:rPr>
          <w:rFonts w:ascii="Calibri" w:hAnsi="Calibri" w:eastAsia="宋体" w:cs="黑体"/>
          <w:kern w:val="2"/>
          <w:sz w:val="21"/>
          <w:szCs w:val="24"/>
          <w:lang w:val="en-US" w:eastAsia="zh-CN" w:bidi="ar-SA"/>
        </w:rPr>
        <w:pict>
          <v:shape id="_x0000_i1106" o:spt="75" type="#_x0000_t75" style="height:187.25pt;width:414.7pt;" fillcolor="#FFFFFF" filled="f" o:preferrelative="t" stroked="f" coordsize="21600,21600">
            <v:path/>
            <v:fill on="f" color2="#FFFFFF" focussize="0,0"/>
            <v:stroke on="f"/>
            <v:imagedata r:id="rId87" gain="65536f" blacklevel="0f" gamma="0" o:title=""/>
            <o:lock v:ext="edit" position="f" selection="f" grouping="f" rotation="f" cropping="f" text="f" aspectratio="t"/>
            <w10:wrap type="none"/>
            <w10:anchorlock/>
          </v:shape>
        </w:pict>
      </w:r>
    </w:p>
    <w:p>
      <w:pPr>
        <w:pStyle w:val="30"/>
      </w:pPr>
      <w:bookmarkStart w:id="258" w:name="_Toc13737"/>
      <w:bookmarkStart w:id="259" w:name="_Toc27674"/>
      <w:r>
        <w:rPr>
          <w:rFonts w:hint="eastAsia"/>
        </w:rPr>
        <w:t>图3-7</w:t>
      </w:r>
      <w:r>
        <w:rPr>
          <w:rFonts w:hint="eastAsia"/>
          <w:lang w:val="en-US" w:eastAsia="zh-CN"/>
        </w:rPr>
        <w:t>1</w:t>
      </w:r>
      <w:r>
        <w:rPr>
          <w:rFonts w:hint="eastAsia"/>
        </w:rPr>
        <w:t xml:space="preserve"> 人员信息维护页面</w:t>
      </w:r>
      <w:bookmarkEnd w:id="258"/>
      <w:bookmarkEnd w:id="259"/>
    </w:p>
    <w:p>
      <w:pPr>
        <w:pStyle w:val="33"/>
        <w:ind w:firstLine="480"/>
        <w:rPr>
          <w:rFonts w:cs="Times New Roman"/>
        </w:rPr>
      </w:pPr>
      <w:r>
        <w:rPr>
          <w:rFonts w:hint="eastAsia" w:cs="Times New Roman"/>
        </w:rPr>
        <w:t>点击【添加人员】按钮，弹出添加人员信息对话框，其中人员姓名、所在部门和植物、人员类型、办公电话为必填项，手机号码、传真号码、电子邮箱为选填项，点击【提交】按钮后，完成新增操作，返回页面；点击【关闭】按钮后，放弃操作返回页面。</w:t>
      </w:r>
    </w:p>
    <w:p>
      <w:pPr>
        <w:pStyle w:val="29"/>
        <w:ind w:firstLine="0" w:firstLineChars="0"/>
      </w:pPr>
      <w:r>
        <w:rPr>
          <w:rFonts w:ascii="Times New Roman" w:hAnsi="Times New Roman" w:eastAsia="仿宋" w:cs="Times New Roman"/>
          <w:kern w:val="2"/>
          <w:sz w:val="24"/>
          <w:szCs w:val="24"/>
          <w:lang w:val="en-US" w:eastAsia="zh-CN" w:bidi="ar-SA"/>
        </w:rPr>
        <w:pict>
          <v:shape id="_x0000_i1107" o:spt="75" type="#_x0000_t75" style="height:187.25pt;width:414.7pt;" fillcolor="#FFFFFF" filled="f" o:preferrelative="t" stroked="f" coordsize="21600,21600">
            <v:path/>
            <v:fill on="f" color2="#FFFFFF" focussize="0,0"/>
            <v:stroke on="f"/>
            <v:imagedata r:id="rId88" gain="65536f" blacklevel="0f" gamma="0" o:title=""/>
            <o:lock v:ext="edit" position="f" selection="f" grouping="f" rotation="f" cropping="f" text="f" aspectratio="t"/>
            <w10:wrap type="none"/>
            <w10:anchorlock/>
          </v:shape>
        </w:pict>
      </w:r>
    </w:p>
    <w:p>
      <w:pPr>
        <w:pStyle w:val="30"/>
      </w:pPr>
      <w:bookmarkStart w:id="260" w:name="_Toc29554"/>
      <w:bookmarkStart w:id="261" w:name="_Toc19821"/>
      <w:bookmarkStart w:id="262" w:name="_Toc9222"/>
      <w:bookmarkStart w:id="263" w:name="_Toc1380"/>
      <w:bookmarkStart w:id="264" w:name="_Toc10064"/>
      <w:bookmarkStart w:id="265" w:name="_Toc25778"/>
      <w:r>
        <w:rPr>
          <w:rFonts w:hint="eastAsia"/>
        </w:rPr>
        <w:t>图3-7</w:t>
      </w:r>
      <w:r>
        <w:rPr>
          <w:rFonts w:hint="eastAsia"/>
          <w:lang w:val="en-US" w:eastAsia="zh-CN"/>
        </w:rPr>
        <w:t>2</w:t>
      </w:r>
      <w:r>
        <w:rPr>
          <w:rFonts w:hint="eastAsia"/>
        </w:rPr>
        <w:t xml:space="preserve"> 添加人员信息页面</w:t>
      </w:r>
      <w:bookmarkEnd w:id="260"/>
      <w:bookmarkEnd w:id="261"/>
      <w:bookmarkEnd w:id="262"/>
      <w:bookmarkEnd w:id="263"/>
      <w:bookmarkEnd w:id="264"/>
      <w:bookmarkEnd w:id="265"/>
    </w:p>
    <w:p>
      <w:pPr>
        <w:pStyle w:val="29"/>
        <w:ind w:firstLine="480"/>
      </w:pPr>
      <w:r>
        <w:rPr>
          <w:rFonts w:hint="eastAsia"/>
        </w:rPr>
        <w:t>选择一条记录，在操作列中，点击【编辑】按钮，弹出修改人员信息对话框，修改信息后，点击【提交】按钮后，完成修改操作，返回页面；点击【关闭】按钮后，放弃操作返回页面；点击【删除】按钮，弹出删除确认对话框，选择【确定】按钮确认删除操作，选择【关闭】按钮，放弃操作返回页面；点击【同步】按钮，人员信息同步到报表表脚中。</w:t>
      </w:r>
    </w:p>
    <w:p>
      <w:pPr>
        <w:pStyle w:val="27"/>
      </w:pPr>
      <w:bookmarkStart w:id="266" w:name="_Toc7072"/>
      <w:bookmarkStart w:id="267" w:name="_Toc13298"/>
      <w:r>
        <w:rPr>
          <w:rFonts w:hint="eastAsia"/>
        </w:rPr>
        <w:t>密码修改</w:t>
      </w:r>
      <w:bookmarkEnd w:id="266"/>
      <w:bookmarkEnd w:id="267"/>
    </w:p>
    <w:p>
      <w:pPr>
        <w:pStyle w:val="29"/>
        <w:ind w:firstLine="480"/>
      </w:pPr>
      <w:r>
        <w:rPr>
          <w:rFonts w:hint="eastAsia"/>
        </w:rPr>
        <w:t>点击页面右上角机构名称进入密码修改页面，点击【提交】进行保存，新密码与确认密码要相同，否则不能提交。</w:t>
      </w:r>
    </w:p>
    <w:p>
      <w:r>
        <w:rPr>
          <w:rFonts w:ascii="Calibri" w:hAnsi="Calibri" w:eastAsia="宋体" w:cs="黑体"/>
          <w:kern w:val="2"/>
          <w:sz w:val="21"/>
          <w:szCs w:val="24"/>
          <w:lang w:val="en-US" w:eastAsia="zh-CN" w:bidi="ar-SA"/>
        </w:rPr>
        <w:pict>
          <v:shape id="_x0000_i1108" o:spt="75" type="#_x0000_t75" style="height:187.25pt;width:414.7pt;" fillcolor="#FFFFFF" filled="f" o:preferrelative="t" stroked="f" coordsize="21600,21600">
            <v:path/>
            <v:fill on="f" color2="#FFFFFF" focussize="0,0"/>
            <v:stroke on="f"/>
            <v:imagedata r:id="rId89" gain="65536f" blacklevel="0f" gamma="0" o:title=""/>
            <o:lock v:ext="edit" position="f" selection="f" grouping="f" rotation="f" cropping="f" text="f" aspectratio="t"/>
            <w10:wrap type="none"/>
            <w10:anchorlock/>
          </v:shape>
        </w:pict>
      </w:r>
    </w:p>
    <w:p>
      <w:pPr>
        <w:pStyle w:val="30"/>
      </w:pPr>
      <w:bookmarkStart w:id="268" w:name="_Toc5404"/>
      <w:bookmarkStart w:id="269" w:name="_Toc19379"/>
      <w:r>
        <w:rPr>
          <w:rFonts w:hint="eastAsia"/>
        </w:rPr>
        <w:t>图3-7</w:t>
      </w:r>
      <w:r>
        <w:rPr>
          <w:rFonts w:hint="eastAsia"/>
          <w:lang w:val="en-US" w:eastAsia="zh-CN"/>
        </w:rPr>
        <w:t>3</w:t>
      </w:r>
      <w:r>
        <w:rPr>
          <w:rFonts w:hint="eastAsia"/>
        </w:rPr>
        <w:t xml:space="preserve"> 密码修改页面</w:t>
      </w:r>
      <w:bookmarkEnd w:id="268"/>
      <w:bookmarkEnd w:id="269"/>
    </w:p>
    <w:p>
      <w:pPr>
        <w:pStyle w:val="27"/>
      </w:pPr>
      <w:bookmarkStart w:id="270" w:name="_Toc21721"/>
      <w:bookmarkStart w:id="271" w:name="_Toc7425"/>
      <w:bookmarkStart w:id="272" w:name="_Toc13747"/>
      <w:r>
        <w:rPr>
          <w:rFonts w:hint="eastAsia"/>
        </w:rPr>
        <w:t>操作指南预览和下载</w:t>
      </w:r>
      <w:bookmarkEnd w:id="270"/>
      <w:bookmarkEnd w:id="271"/>
      <w:bookmarkEnd w:id="272"/>
    </w:p>
    <w:p>
      <w:pPr>
        <w:pStyle w:val="29"/>
        <w:ind w:firstLine="480"/>
      </w:pPr>
      <w:r>
        <w:rPr>
          <w:rFonts w:hint="eastAsia"/>
        </w:rPr>
        <w:t>点击</w:t>
      </w:r>
      <w:r>
        <w:rPr>
          <w:rFonts w:hint="eastAsia"/>
          <w:lang w:val="en-US" w:eastAsia="zh-CN"/>
        </w:rPr>
        <w:t>系统菜单栏</w:t>
      </w:r>
      <w:r>
        <w:rPr>
          <w:rFonts w:hint="eastAsia"/>
        </w:rPr>
        <w:t>右上角文档图标，进入操作指南页面。页面显示了适用于当前登陆机构人员参考的用户使用手册和分析报告模板，在操作列点击【预览】按钮，浏览器打开新页面展示手册内容；点击【下载】按钮，下载对应文件类型格式的文档到本地电脑中。</w:t>
      </w:r>
    </w:p>
    <w:p>
      <w:pPr>
        <w:pStyle w:val="29"/>
        <w:ind w:firstLine="0" w:firstLineChars="0"/>
      </w:pPr>
      <w:r>
        <w:rPr>
          <w:rFonts w:ascii="Times New Roman" w:hAnsi="Times New Roman" w:eastAsia="仿宋" w:cs="Times New Roman"/>
          <w:kern w:val="2"/>
          <w:sz w:val="24"/>
          <w:szCs w:val="24"/>
          <w:lang w:val="en-US" w:eastAsia="zh-CN" w:bidi="ar-SA"/>
        </w:rPr>
        <w:pict>
          <v:shape id="_x0000_i1109" o:spt="75" type="#_x0000_t75" style="height:187.25pt;width:414.7pt;" fillcolor="#FFFFFF" filled="f" o:preferrelative="t" stroked="f" coordsize="21600,21600">
            <v:path/>
            <v:fill on="f" color2="#FFFFFF" focussize="0,0"/>
            <v:stroke on="f"/>
            <v:imagedata r:id="rId90" gain="65536f" blacklevel="0f" gamma="0" o:title=""/>
            <o:lock v:ext="edit" position="f" selection="f" grouping="f" rotation="f" cropping="f" text="f" aspectratio="t"/>
            <w10:wrap type="none"/>
            <w10:anchorlock/>
          </v:shape>
        </w:pict>
      </w:r>
    </w:p>
    <w:p>
      <w:pPr>
        <w:pStyle w:val="30"/>
        <w:rPr>
          <w:rFonts w:hint="eastAsia"/>
        </w:rPr>
      </w:pPr>
      <w:bookmarkStart w:id="273" w:name="_Toc4732"/>
      <w:bookmarkStart w:id="274" w:name="_Toc14208"/>
      <w:r>
        <w:rPr>
          <w:rFonts w:hint="eastAsia"/>
        </w:rPr>
        <w:t>图3-7</w:t>
      </w:r>
      <w:r>
        <w:rPr>
          <w:rFonts w:hint="eastAsia"/>
          <w:lang w:val="en-US" w:eastAsia="zh-CN"/>
        </w:rPr>
        <w:t>4</w:t>
      </w:r>
      <w:r>
        <w:rPr>
          <w:rFonts w:hint="eastAsia"/>
        </w:rPr>
        <w:t xml:space="preserve"> 操作指南页面</w:t>
      </w:r>
      <w:bookmarkEnd w:id="273"/>
      <w:bookmarkEnd w:id="274"/>
    </w:p>
    <w:p>
      <w:pPr>
        <w:pStyle w:val="27"/>
        <w:rPr>
          <w:rFonts w:hint="eastAsia"/>
        </w:rPr>
      </w:pPr>
      <w:bookmarkStart w:id="275" w:name="_Toc5826"/>
      <w:r>
        <w:rPr>
          <w:rFonts w:hint="eastAsia"/>
          <w:lang w:val="en-US" w:eastAsia="zh-CN"/>
        </w:rPr>
        <w:t>分析报告模板下载</w:t>
      </w:r>
      <w:bookmarkEnd w:id="275"/>
    </w:p>
    <w:p>
      <w:pPr>
        <w:pStyle w:val="29"/>
        <w:ind w:firstLine="480"/>
        <w:rPr>
          <w:rFonts w:hint="eastAsia"/>
        </w:rPr>
      </w:pPr>
      <w:r>
        <w:rPr>
          <w:rFonts w:hint="eastAsia"/>
        </w:rPr>
        <w:t>点击</w:t>
      </w:r>
      <w:r>
        <w:rPr>
          <w:rFonts w:hint="eastAsia"/>
          <w:lang w:val="en-US" w:eastAsia="zh-CN"/>
        </w:rPr>
        <w:t>系统菜单栏</w:t>
      </w:r>
      <w:r>
        <w:rPr>
          <w:rFonts w:hint="eastAsia"/>
        </w:rPr>
        <w:t>右上角文档图标</w:t>
      </w:r>
      <w:r>
        <w:rPr>
          <w:rFonts w:hint="eastAsia"/>
          <w:lang w:eastAsia="zh-CN"/>
        </w:rPr>
        <w:t>，</w:t>
      </w:r>
      <w:r>
        <w:rPr>
          <w:rFonts w:hint="eastAsia"/>
        </w:rPr>
        <w:t>进入操作指南页面</w:t>
      </w:r>
      <w:r>
        <w:rPr>
          <w:rFonts w:hint="eastAsia"/>
          <w:lang w:eastAsia="zh-CN"/>
        </w:rPr>
        <w:t>。</w:t>
      </w:r>
      <w:r>
        <w:rPr>
          <w:rFonts w:hint="eastAsia"/>
          <w:lang w:val="en-US" w:eastAsia="zh-CN"/>
        </w:rPr>
        <w:t>页面列表里有分析报告模板文档，点击操作列的【下载】，可</w:t>
      </w:r>
      <w:r>
        <w:rPr>
          <w:rFonts w:hint="eastAsia"/>
        </w:rPr>
        <w:t>下载文档到本地。</w:t>
      </w:r>
    </w:p>
    <w:p>
      <w:pPr>
        <w:pStyle w:val="29"/>
        <w:ind w:left="0" w:leftChars="0" w:firstLine="0" w:firstLineChars="0"/>
        <w:rPr>
          <w:rFonts w:hint="eastAsia" w:eastAsia="仿宋"/>
          <w:lang w:eastAsia="zh-CN"/>
        </w:rPr>
      </w:pPr>
      <w:r>
        <w:rPr>
          <w:rFonts w:hint="eastAsia" w:ascii="Times New Roman" w:hAnsi="Times New Roman" w:eastAsia="仿宋" w:cs="Times New Roman"/>
          <w:kern w:val="2"/>
          <w:sz w:val="24"/>
          <w:szCs w:val="24"/>
          <w:lang w:val="en-US" w:eastAsia="zh-CN" w:bidi="ar-SA"/>
        </w:rPr>
        <w:pict>
          <v:shape id="_x0000_i1110" o:spt="75" type="#_x0000_t75" style="height:203.9pt;width:414.3pt;" fillcolor="#FFFFFF" filled="f" o:preferrelative="t" stroked="f" coordsize="21600,21600">
            <v:path/>
            <v:fill on="f" color2="#FFFFFF" focussize="0,0"/>
            <v:stroke on="f"/>
            <v:imagedata r:id="rId91" gain="65536f" blacklevel="0f" gamma="0" o:title=""/>
            <o:lock v:ext="edit" position="f" selection="f" grouping="f" rotation="f" cropping="f" text="f" aspectratio="t"/>
            <w10:wrap type="none"/>
            <w10:anchorlock/>
          </v:shape>
        </w:pict>
      </w:r>
    </w:p>
    <w:p>
      <w:pPr>
        <w:pStyle w:val="30"/>
        <w:rPr>
          <w:rFonts w:hint="default" w:eastAsia="宋体"/>
          <w:lang w:val="en-US" w:eastAsia="zh-CN"/>
        </w:rPr>
      </w:pPr>
      <w:bookmarkStart w:id="276" w:name="_Toc6174"/>
      <w:r>
        <w:rPr>
          <w:rFonts w:hint="eastAsia"/>
        </w:rPr>
        <w:t>图3-7</w:t>
      </w:r>
      <w:r>
        <w:rPr>
          <w:rFonts w:hint="eastAsia"/>
          <w:lang w:val="en-US" w:eastAsia="zh-CN"/>
        </w:rPr>
        <w:t>5</w:t>
      </w:r>
      <w:r>
        <w:rPr>
          <w:rFonts w:hint="eastAsia"/>
        </w:rPr>
        <w:t xml:space="preserve"> </w:t>
      </w:r>
      <w:r>
        <w:rPr>
          <w:rFonts w:hint="eastAsia"/>
          <w:lang w:val="en-US" w:eastAsia="zh-CN"/>
        </w:rPr>
        <w:t>分析报告模板下载</w:t>
      </w:r>
      <w:bookmarkEnd w:id="276"/>
    </w:p>
    <w:p>
      <w:pPr>
        <w:pStyle w:val="29"/>
        <w:ind w:left="0" w:leftChars="0" w:firstLine="0" w:firstLineChars="0"/>
        <w:rPr>
          <w:rFonts w:hint="eastAsia" w:eastAsia="仿宋"/>
          <w:lang w:eastAsia="zh-CN"/>
        </w:rPr>
      </w:pPr>
    </w:p>
    <w:p>
      <w:pPr>
        <w:pStyle w:val="29"/>
        <w:rPr>
          <w:rFonts w:hint="default" w:eastAsia="仿宋"/>
          <w:lang w:val="en-US" w:eastAsia="zh-CN"/>
        </w:rPr>
      </w:pPr>
    </w:p>
    <w:p>
      <w:pPr>
        <w:pStyle w:val="29"/>
        <w:rPr>
          <w:rFonts w:hint="eastAsia"/>
        </w:rPr>
      </w:pPr>
    </w:p>
    <w:p>
      <w:pPr>
        <w:pStyle w:val="29"/>
        <w:rPr>
          <w:rFonts w:hint="eastAsia"/>
        </w:rPr>
      </w:pPr>
    </w:p>
    <w:p>
      <w:pPr>
        <w:pStyle w:val="29"/>
      </w:pPr>
    </w:p>
    <w:p>
      <w:pPr>
        <w:pStyle w:val="30"/>
        <w:jc w:val="both"/>
      </w:pPr>
    </w:p>
    <w:sectPr>
      <w:footerReference r:id="rId10" w:type="first"/>
      <w:footerReference r:id="rId9" w:type="default"/>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w:t>
    </w:r>
    <w:r>
      <w:fldChar w:fldCharType="end"/>
    </w: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999"/>
        <w:tab w:val="clear" w:pos="4153"/>
      </w:tabs>
    </w:pPr>
    <w:r>
      <w:rPr>
        <w:rFonts w:ascii="Calibri" w:hAnsi="Calibri" w:eastAsia="宋体" w:cs="黑体"/>
        <w:kern w:val="2"/>
        <w:sz w:val="18"/>
        <w:szCs w:val="18"/>
        <w:lang w:val="en-US" w:eastAsia="zh-CN" w:bidi="ar-SA"/>
      </w:rPr>
      <w:pict>
        <v:rect id="文本框 43" o:spid="_x0000_s2050" o:spt="1"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rect>
      </w:pict>
    </w: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rFonts w:ascii="Calibri" w:hAnsi="Calibri" w:eastAsia="宋体" w:cs="黑体"/>
        <w:kern w:val="2"/>
        <w:sz w:val="18"/>
        <w:szCs w:val="18"/>
        <w:lang w:val="en-US" w:eastAsia="zh-CN" w:bidi="ar-SA"/>
      </w:rPr>
      <w:pict>
        <v:rect id="文本框 46" o:spid="_x0000_s2049" o:spt="1"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999"/>
        <w:tab w:val="clear" w:pos="4153"/>
      </w:tabs>
    </w:pPr>
    <w:r>
      <w:rPr>
        <w:rFonts w:ascii="Calibri" w:hAnsi="Calibri" w:eastAsia="宋体" w:cs="黑体"/>
        <w:kern w:val="2"/>
        <w:sz w:val="18"/>
        <w:szCs w:val="18"/>
        <w:lang w:val="en-US" w:eastAsia="zh-CN" w:bidi="ar-SA"/>
      </w:rPr>
      <w:pict>
        <v:rect id="文本框 32" o:spid="_x0000_s2052"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18</w:t>
                </w:r>
                <w:r>
                  <w:rPr>
                    <w:rFonts w:hint="eastAsia"/>
                  </w:rPr>
                  <w:fldChar w:fldCharType="end"/>
                </w:r>
              </w:p>
            </w:txbxContent>
          </v:textbox>
        </v:rect>
      </w:pict>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rFonts w:ascii="Calibri" w:hAnsi="Calibri" w:eastAsia="宋体" w:cs="黑体"/>
        <w:kern w:val="2"/>
        <w:sz w:val="18"/>
        <w:szCs w:val="18"/>
        <w:lang w:val="en-US" w:eastAsia="zh-CN" w:bidi="ar-SA"/>
      </w:rPr>
      <w:pict>
        <v:rect id="文本框 36" o:spid="_x0000_s2051" o:spt="1"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5</w:t>
                </w:r>
                <w:r>
                  <w:rPr>
                    <w:rFonts w:hint="eastAsia"/>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sz w:val="21"/>
        <w:szCs w:val="21"/>
      </w:rPr>
    </w:pPr>
    <w:r>
      <w:rPr>
        <w:rFonts w:hint="eastAsia"/>
        <w:sz w:val="21"/>
        <w:szCs w:val="21"/>
      </w:rPr>
      <w:t>公共机构能源</w:t>
    </w:r>
    <w:r>
      <w:rPr>
        <w:rFonts w:hint="eastAsia"/>
        <w:sz w:val="21"/>
        <w:szCs w:val="21"/>
        <w:lang w:eastAsia="zh-CN"/>
      </w:rPr>
      <w:t>资源消费</w:t>
    </w:r>
    <w:r>
      <w:rPr>
        <w:rFonts w:hint="eastAsia"/>
        <w:sz w:val="21"/>
        <w:szCs w:val="21"/>
      </w:rPr>
      <w:t>统计信息系统使用手册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rPr>
        <w:sz w:val="21"/>
        <w:szCs w:val="21"/>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auto" w:sz="4" w:space="1"/>
      </w:pBdr>
    </w:pPr>
    <w:r>
      <w:rPr>
        <w:rFonts w:hint="eastAsia"/>
        <w:sz w:val="21"/>
        <w:szCs w:val="21"/>
      </w:rPr>
      <w:t>公共机构能源</w:t>
    </w:r>
    <w:r>
      <w:rPr>
        <w:rFonts w:hint="eastAsia"/>
        <w:sz w:val="21"/>
        <w:szCs w:val="21"/>
        <w:lang w:eastAsia="zh-CN"/>
      </w:rPr>
      <w:t>资源消费</w:t>
    </w:r>
    <w:r>
      <w:rPr>
        <w:rFonts w:hint="eastAsia"/>
        <w:sz w:val="21"/>
        <w:szCs w:val="21"/>
      </w:rPr>
      <w:t>统计信息系统使用手册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94005CF"/>
    <w:multiLevelType w:val="multilevel"/>
    <w:tmpl w:val="E94005CF"/>
    <w:lvl w:ilvl="0" w:tentative="0">
      <w:start w:val="1"/>
      <w:numFmt w:val="decimal"/>
      <w:pStyle w:val="2"/>
      <w:lvlText w:val="%1."/>
      <w:lvlJc w:val="left"/>
      <w:pPr>
        <w:ind w:left="432" w:hanging="432"/>
      </w:pPr>
      <w:rPr>
        <w:rFonts w:hint="default"/>
      </w:rPr>
    </w:lvl>
    <w:lvl w:ilvl="1" w:tentative="0">
      <w:start w:val="1"/>
      <w:numFmt w:val="decimal"/>
      <w:pStyle w:val="3"/>
      <w:lvlText w:val="%1.%2."/>
      <w:lvlJc w:val="left"/>
      <w:pPr>
        <w:ind w:left="57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
    <w:nsid w:val="66884EE8"/>
    <w:multiLevelType w:val="multilevel"/>
    <w:tmpl w:val="66884EE8"/>
    <w:lvl w:ilvl="0" w:tentative="0">
      <w:start w:val="1"/>
      <w:numFmt w:val="chineseCounting"/>
      <w:pStyle w:val="25"/>
      <w:suff w:val="space"/>
      <w:lvlText w:val="第%1章"/>
      <w:lvlJc w:val="center"/>
      <w:pPr>
        <w:tabs>
          <w:tab w:val="left" w:pos="0"/>
        </w:tabs>
        <w:ind w:left="0" w:firstLine="0"/>
      </w:pPr>
      <w:rPr>
        <w:rFonts w:hint="eastAsia" w:ascii="宋体" w:hAnsi="宋体" w:eastAsia="宋体" w:cs="宋体"/>
        <w:b/>
        <w:sz w:val="32"/>
      </w:rPr>
    </w:lvl>
    <w:lvl w:ilvl="1" w:tentative="0">
      <w:start w:val="1"/>
      <w:numFmt w:val="decimal"/>
      <w:pStyle w:val="26"/>
      <w:isLgl/>
      <w:suff w:val="space"/>
      <w:lvlText w:val="%1.%2"/>
      <w:lvlJc w:val="left"/>
      <w:pPr>
        <w:tabs>
          <w:tab w:val="left" w:pos="0"/>
        </w:tabs>
        <w:ind w:left="0" w:firstLine="0"/>
      </w:pPr>
      <w:rPr>
        <w:rFonts w:hint="eastAsia" w:ascii="宋体" w:hAnsi="宋体" w:eastAsia="宋体" w:cs="宋体"/>
        <w:b/>
        <w:sz w:val="30"/>
      </w:rPr>
    </w:lvl>
    <w:lvl w:ilvl="2" w:tentative="0">
      <w:start w:val="1"/>
      <w:numFmt w:val="decimal"/>
      <w:pStyle w:val="27"/>
      <w:isLgl/>
      <w:suff w:val="space"/>
      <w:lvlText w:val="%1.%2.%3"/>
      <w:lvlJc w:val="left"/>
      <w:pPr>
        <w:ind w:left="1"/>
      </w:pPr>
      <w:rPr>
        <w:rFonts w:hint="eastAsia" w:ascii="宋体" w:hAnsi="宋体" w:eastAsia="宋体" w:cs="宋体"/>
        <w:b/>
        <w:color w:val="auto"/>
        <w:sz w:val="28"/>
      </w:rPr>
    </w:lvl>
    <w:lvl w:ilvl="3" w:tentative="0">
      <w:start w:val="1"/>
      <w:numFmt w:val="decimal"/>
      <w:pStyle w:val="28"/>
      <w:isLgl/>
      <w:suff w:val="space"/>
      <w:lvlText w:val="%1.%2.%3.%4"/>
      <w:lvlJc w:val="left"/>
      <w:pPr>
        <w:tabs>
          <w:tab w:val="left" w:pos="420"/>
        </w:tabs>
        <w:ind w:left="0" w:firstLine="0"/>
      </w:pPr>
      <w:rPr>
        <w:rFonts w:hint="eastAsia" w:ascii="宋体" w:hAnsi="宋体" w:eastAsia="宋体" w:cs="宋体"/>
        <w:b/>
        <w:sz w:val="24"/>
      </w:rPr>
    </w:lvl>
    <w:lvl w:ilvl="4" w:tentative="0">
      <w:start w:val="1"/>
      <w:numFmt w:val="decimal"/>
      <w:pStyle w:val="31"/>
      <w:isLgl/>
      <w:suff w:val="space"/>
      <w:lvlText w:val="%1.%2.%3.%4.%5"/>
      <w:lvlJc w:val="left"/>
      <w:pPr>
        <w:tabs>
          <w:tab w:val="left" w:pos="0"/>
        </w:tabs>
        <w:ind w:left="1" w:firstLine="0"/>
      </w:pPr>
      <w:rPr>
        <w:rFonts w:hint="eastAsia" w:ascii="宋体" w:hAnsi="宋体" w:eastAsia="宋体" w:cs="宋体"/>
        <w:b/>
        <w:bCs w:val="0"/>
      </w:rPr>
    </w:lvl>
    <w:lvl w:ilvl="5" w:tentative="0">
      <w:start w:val="1"/>
      <w:numFmt w:val="decimal"/>
      <w:isLgl/>
      <w:suff w:val="space"/>
      <w:lvlText w:val="%1.%2.%3.%4.%5.%6"/>
      <w:lvlJc w:val="left"/>
      <w:pPr>
        <w:ind w:left="1" w:firstLine="0"/>
      </w:pPr>
      <w:rPr>
        <w:rFonts w:hint="eastAsia"/>
      </w:rPr>
    </w:lvl>
    <w:lvl w:ilvl="6" w:tentative="0">
      <w:start w:val="1"/>
      <w:numFmt w:val="decimal"/>
      <w:isLgl/>
      <w:suff w:val="space"/>
      <w:lvlText w:val="%1.%2.%3.%4.%5.%6.%7"/>
      <w:lvlJc w:val="left"/>
      <w:pPr>
        <w:ind w:left="1" w:firstLine="0"/>
      </w:pPr>
      <w:rPr>
        <w:rFonts w:hint="eastAsia" w:ascii="Arial" w:hAnsi="Arial" w:eastAsia="黑体" w:cs="Times New Roman"/>
        <w:b/>
        <w:i w:val="0"/>
        <w:sz w:val="24"/>
        <w:szCs w:val="24"/>
      </w:rPr>
    </w:lvl>
    <w:lvl w:ilvl="7" w:tentative="0">
      <w:start w:val="1"/>
      <w:numFmt w:val="none"/>
      <w:suff w:val="nothing"/>
      <w:lvlText w:val=""/>
      <w:lvlJc w:val="left"/>
      <w:pPr>
        <w:ind w:left="1" w:firstLine="0"/>
      </w:pPr>
      <w:rPr>
        <w:rFonts w:hint="eastAsia"/>
      </w:rPr>
    </w:lvl>
    <w:lvl w:ilvl="8" w:tentative="0">
      <w:start w:val="1"/>
      <w:numFmt w:val="none"/>
      <w:suff w:val="nothing"/>
      <w:lvlText w:val=""/>
      <w:lvlJc w:val="left"/>
      <w:pPr>
        <w:ind w:left="1" w:firstLine="0"/>
      </w:pPr>
      <w:rPr>
        <w:rFonts w:hint="eastAsia"/>
      </w:rPr>
    </w:lvl>
  </w:abstractNum>
  <w:abstractNum w:abstractNumId="2">
    <w:nsid w:val="72416D33"/>
    <w:multiLevelType w:val="singleLevel"/>
    <w:tmpl w:val="72416D33"/>
    <w:lvl w:ilvl="0" w:tentative="0">
      <w:start w:val="1"/>
      <w:numFmt w:val="bullet"/>
      <w:lvlText w:val=""/>
      <w:lvlJc w:val="left"/>
      <w:pPr>
        <w:ind w:left="420" w:hanging="420"/>
      </w:pPr>
      <w:rPr>
        <w:rFonts w:hint="default"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BDC6465"/>
    <w:rsid w:val="00071D07"/>
    <w:rsid w:val="00076A8D"/>
    <w:rsid w:val="000F396D"/>
    <w:rsid w:val="002F1DD1"/>
    <w:rsid w:val="00330145"/>
    <w:rsid w:val="00357031"/>
    <w:rsid w:val="003F0F0D"/>
    <w:rsid w:val="0047171A"/>
    <w:rsid w:val="007B7481"/>
    <w:rsid w:val="008306D3"/>
    <w:rsid w:val="009257E4"/>
    <w:rsid w:val="009A08A7"/>
    <w:rsid w:val="009D365B"/>
    <w:rsid w:val="00B42734"/>
    <w:rsid w:val="00BC2416"/>
    <w:rsid w:val="00C121CF"/>
    <w:rsid w:val="00D052A2"/>
    <w:rsid w:val="00D966BE"/>
    <w:rsid w:val="013B2BB4"/>
    <w:rsid w:val="02AE4B27"/>
    <w:rsid w:val="02CC051E"/>
    <w:rsid w:val="037B5442"/>
    <w:rsid w:val="03DE1A63"/>
    <w:rsid w:val="042F416C"/>
    <w:rsid w:val="048B12BD"/>
    <w:rsid w:val="05102230"/>
    <w:rsid w:val="0567351B"/>
    <w:rsid w:val="081E5FA8"/>
    <w:rsid w:val="085E7EA9"/>
    <w:rsid w:val="08DA45C3"/>
    <w:rsid w:val="08EF3C11"/>
    <w:rsid w:val="0A8F205D"/>
    <w:rsid w:val="0BDC6465"/>
    <w:rsid w:val="0BF117FB"/>
    <w:rsid w:val="0C5E677D"/>
    <w:rsid w:val="0D13545A"/>
    <w:rsid w:val="0D80548A"/>
    <w:rsid w:val="0DDB26C1"/>
    <w:rsid w:val="0DEC5088"/>
    <w:rsid w:val="0DEC623A"/>
    <w:rsid w:val="0E171120"/>
    <w:rsid w:val="0E294C60"/>
    <w:rsid w:val="0EB43D04"/>
    <w:rsid w:val="0ED02988"/>
    <w:rsid w:val="0ED93F21"/>
    <w:rsid w:val="0EDB2CB6"/>
    <w:rsid w:val="0F142AC6"/>
    <w:rsid w:val="0FE4281F"/>
    <w:rsid w:val="11DC5305"/>
    <w:rsid w:val="138E1212"/>
    <w:rsid w:val="13BE53D2"/>
    <w:rsid w:val="13EC6695"/>
    <w:rsid w:val="14E4454F"/>
    <w:rsid w:val="150C0CE0"/>
    <w:rsid w:val="15FD2F16"/>
    <w:rsid w:val="165F5B87"/>
    <w:rsid w:val="16B1311F"/>
    <w:rsid w:val="171B5C9F"/>
    <w:rsid w:val="181F2F0F"/>
    <w:rsid w:val="18255B7F"/>
    <w:rsid w:val="18860796"/>
    <w:rsid w:val="18A33355"/>
    <w:rsid w:val="1921636D"/>
    <w:rsid w:val="19A328B1"/>
    <w:rsid w:val="1A614402"/>
    <w:rsid w:val="1B6B266A"/>
    <w:rsid w:val="1CF631AC"/>
    <w:rsid w:val="1D2065F5"/>
    <w:rsid w:val="1D3877F4"/>
    <w:rsid w:val="1E9C7A06"/>
    <w:rsid w:val="1F280251"/>
    <w:rsid w:val="20983763"/>
    <w:rsid w:val="219D7C12"/>
    <w:rsid w:val="22801983"/>
    <w:rsid w:val="23C3555A"/>
    <w:rsid w:val="24F1021E"/>
    <w:rsid w:val="2564524B"/>
    <w:rsid w:val="2570083C"/>
    <w:rsid w:val="26956D63"/>
    <w:rsid w:val="29B86B2F"/>
    <w:rsid w:val="2A967E3F"/>
    <w:rsid w:val="2C4A7DCE"/>
    <w:rsid w:val="2C6E5CFD"/>
    <w:rsid w:val="2C88416E"/>
    <w:rsid w:val="2C9F58FB"/>
    <w:rsid w:val="2D3372B8"/>
    <w:rsid w:val="2D7C2EDD"/>
    <w:rsid w:val="2E316BD3"/>
    <w:rsid w:val="2E654144"/>
    <w:rsid w:val="30B0603D"/>
    <w:rsid w:val="31177395"/>
    <w:rsid w:val="3133426E"/>
    <w:rsid w:val="325C095D"/>
    <w:rsid w:val="32CA5E70"/>
    <w:rsid w:val="333F444C"/>
    <w:rsid w:val="33C203AA"/>
    <w:rsid w:val="33DD3B45"/>
    <w:rsid w:val="347F1BF5"/>
    <w:rsid w:val="34B77489"/>
    <w:rsid w:val="351E73E9"/>
    <w:rsid w:val="355C128E"/>
    <w:rsid w:val="36020682"/>
    <w:rsid w:val="36B010A7"/>
    <w:rsid w:val="36DE3ED7"/>
    <w:rsid w:val="372E3FF5"/>
    <w:rsid w:val="377B59C1"/>
    <w:rsid w:val="38277154"/>
    <w:rsid w:val="382D313F"/>
    <w:rsid w:val="397A0C89"/>
    <w:rsid w:val="3AC5022F"/>
    <w:rsid w:val="3AC87F54"/>
    <w:rsid w:val="3B4E3AEE"/>
    <w:rsid w:val="3B672431"/>
    <w:rsid w:val="3B7A49E6"/>
    <w:rsid w:val="3B9F4DB6"/>
    <w:rsid w:val="3BD91CEF"/>
    <w:rsid w:val="3CE111BA"/>
    <w:rsid w:val="3D397383"/>
    <w:rsid w:val="3D4874A4"/>
    <w:rsid w:val="3DDE59F6"/>
    <w:rsid w:val="3E5E145E"/>
    <w:rsid w:val="3EA20445"/>
    <w:rsid w:val="3EFA028A"/>
    <w:rsid w:val="407B1F98"/>
    <w:rsid w:val="409D3969"/>
    <w:rsid w:val="40A3453A"/>
    <w:rsid w:val="4188038A"/>
    <w:rsid w:val="41C20FB1"/>
    <w:rsid w:val="41CA17DD"/>
    <w:rsid w:val="42EB0621"/>
    <w:rsid w:val="4358682A"/>
    <w:rsid w:val="43C17B8D"/>
    <w:rsid w:val="44124914"/>
    <w:rsid w:val="44842856"/>
    <w:rsid w:val="44DF3752"/>
    <w:rsid w:val="454C0ECC"/>
    <w:rsid w:val="45A1081A"/>
    <w:rsid w:val="46BA7B2A"/>
    <w:rsid w:val="472E0705"/>
    <w:rsid w:val="47E3349C"/>
    <w:rsid w:val="47EF55E6"/>
    <w:rsid w:val="49045C58"/>
    <w:rsid w:val="49D57A94"/>
    <w:rsid w:val="4A6A6133"/>
    <w:rsid w:val="4AF57760"/>
    <w:rsid w:val="4B235BCF"/>
    <w:rsid w:val="4B256DFC"/>
    <w:rsid w:val="4B3652E2"/>
    <w:rsid w:val="4DF7681A"/>
    <w:rsid w:val="4EDB6A1C"/>
    <w:rsid w:val="4F8E275E"/>
    <w:rsid w:val="4FEC23EC"/>
    <w:rsid w:val="50360F82"/>
    <w:rsid w:val="50572AFF"/>
    <w:rsid w:val="5243667A"/>
    <w:rsid w:val="53C6165D"/>
    <w:rsid w:val="541E1E10"/>
    <w:rsid w:val="542E0959"/>
    <w:rsid w:val="543A078D"/>
    <w:rsid w:val="54B20DB1"/>
    <w:rsid w:val="56C47AFA"/>
    <w:rsid w:val="56F15E3B"/>
    <w:rsid w:val="57385597"/>
    <w:rsid w:val="57735BA7"/>
    <w:rsid w:val="585334DF"/>
    <w:rsid w:val="58592266"/>
    <w:rsid w:val="58BE7E4C"/>
    <w:rsid w:val="58DF2E3B"/>
    <w:rsid w:val="59BC7533"/>
    <w:rsid w:val="5A315906"/>
    <w:rsid w:val="5A692D6A"/>
    <w:rsid w:val="5A9657FF"/>
    <w:rsid w:val="5AB20B18"/>
    <w:rsid w:val="5AC9307B"/>
    <w:rsid w:val="5AE745EA"/>
    <w:rsid w:val="5B0C06C2"/>
    <w:rsid w:val="5B760E01"/>
    <w:rsid w:val="5BCA455D"/>
    <w:rsid w:val="5CBA4C5B"/>
    <w:rsid w:val="5D3A56EA"/>
    <w:rsid w:val="5D3E70D8"/>
    <w:rsid w:val="5DC8425F"/>
    <w:rsid w:val="5E6A085A"/>
    <w:rsid w:val="5EA11CD5"/>
    <w:rsid w:val="5FDF701E"/>
    <w:rsid w:val="5FF55CF7"/>
    <w:rsid w:val="60E031DA"/>
    <w:rsid w:val="60E1793C"/>
    <w:rsid w:val="621C59E4"/>
    <w:rsid w:val="62486566"/>
    <w:rsid w:val="62AD1EDE"/>
    <w:rsid w:val="632B31F5"/>
    <w:rsid w:val="63602D5C"/>
    <w:rsid w:val="637B0DEB"/>
    <w:rsid w:val="64C04A02"/>
    <w:rsid w:val="66F73000"/>
    <w:rsid w:val="674868CB"/>
    <w:rsid w:val="686E166F"/>
    <w:rsid w:val="68B66847"/>
    <w:rsid w:val="694256DF"/>
    <w:rsid w:val="698F2F04"/>
    <w:rsid w:val="69E06F5C"/>
    <w:rsid w:val="6A134A57"/>
    <w:rsid w:val="6B907C7D"/>
    <w:rsid w:val="6BB55290"/>
    <w:rsid w:val="6BF0739F"/>
    <w:rsid w:val="6E002227"/>
    <w:rsid w:val="6E4679F5"/>
    <w:rsid w:val="6EFE6AB9"/>
    <w:rsid w:val="6F363807"/>
    <w:rsid w:val="70D44817"/>
    <w:rsid w:val="71265786"/>
    <w:rsid w:val="713874FB"/>
    <w:rsid w:val="713F1E0D"/>
    <w:rsid w:val="7196330D"/>
    <w:rsid w:val="71BB0256"/>
    <w:rsid w:val="72760263"/>
    <w:rsid w:val="73491930"/>
    <w:rsid w:val="75637BD1"/>
    <w:rsid w:val="75FC1BFF"/>
    <w:rsid w:val="764D500A"/>
    <w:rsid w:val="76EC782B"/>
    <w:rsid w:val="77145B33"/>
    <w:rsid w:val="77FC0983"/>
    <w:rsid w:val="78CC475F"/>
    <w:rsid w:val="78DF4492"/>
    <w:rsid w:val="79004593"/>
    <w:rsid w:val="796272BA"/>
    <w:rsid w:val="7A381612"/>
    <w:rsid w:val="7A5436CA"/>
    <w:rsid w:val="7AED541E"/>
    <w:rsid w:val="7BDC4F60"/>
    <w:rsid w:val="7C422F62"/>
    <w:rsid w:val="7CBC3C0A"/>
    <w:rsid w:val="7CD45C69"/>
    <w:rsid w:val="7D8F0CCB"/>
    <w:rsid w:val="7DAD782A"/>
    <w:rsid w:val="7EAD5C15"/>
    <w:rsid w:val="7F501356"/>
    <w:rsid w:val="7FEC26A1"/>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qFormat="1" w:unhideWhenUsed="0" w:uiPriority="99"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pageBreakBefore/>
      <w:numPr>
        <w:ilvl w:val="0"/>
        <w:numId w:val="1"/>
      </w:numPr>
      <w:adjustRightInd w:val="0"/>
      <w:snapToGrid w:val="0"/>
      <w:spacing w:before="50" w:beforeLines="50" w:after="100" w:line="360" w:lineRule="auto"/>
      <w:ind w:left="0" w:firstLine="0"/>
      <w:jc w:val="left"/>
      <w:outlineLvl w:val="0"/>
    </w:pPr>
    <w:rPr>
      <w:rFonts w:eastAsia="黑体"/>
      <w:b/>
      <w:bCs/>
      <w:kern w:val="44"/>
      <w:sz w:val="32"/>
      <w:szCs w:val="32"/>
    </w:rPr>
  </w:style>
  <w:style w:type="paragraph" w:styleId="3">
    <w:name w:val="heading 2"/>
    <w:next w:val="1"/>
    <w:unhideWhenUsed/>
    <w:qFormat/>
    <w:uiPriority w:val="0"/>
    <w:pPr>
      <w:keepNext/>
      <w:keepLines/>
      <w:numPr>
        <w:ilvl w:val="1"/>
        <w:numId w:val="1"/>
      </w:numPr>
      <w:spacing w:before="100" w:after="100" w:line="360" w:lineRule="auto"/>
      <w:outlineLvl w:val="1"/>
    </w:pPr>
    <w:rPr>
      <w:rFonts w:ascii="Cambria" w:hAnsi="Cambria" w:eastAsia="宋体" w:cs="Times New Roman"/>
      <w:b/>
      <w:bCs/>
      <w:kern w:val="2"/>
      <w:sz w:val="32"/>
      <w:szCs w:val="32"/>
      <w:lang w:val="en-US" w:eastAsia="zh-CN" w:bidi="ar-SA"/>
    </w:rPr>
  </w:style>
  <w:style w:type="paragraph" w:styleId="4">
    <w:name w:val="heading 3"/>
    <w:basedOn w:val="1"/>
    <w:next w:val="1"/>
    <w:unhideWhenUsed/>
    <w:qFormat/>
    <w:uiPriority w:val="0"/>
    <w:pPr>
      <w:keepNext/>
      <w:keepLines/>
      <w:numPr>
        <w:ilvl w:val="2"/>
        <w:numId w:val="1"/>
      </w:numPr>
      <w:spacing w:before="100" w:after="100" w:line="360" w:lineRule="auto"/>
      <w:jc w:val="left"/>
      <w:outlineLvl w:val="2"/>
    </w:pPr>
    <w:rPr>
      <w:rFonts w:ascii="Cambria" w:hAnsi="Cambria" w:eastAsia="宋体"/>
      <w:b/>
      <w:bCs/>
      <w:sz w:val="32"/>
    </w:rPr>
  </w:style>
  <w:style w:type="paragraph" w:styleId="5">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0"/>
    <w:pPr>
      <w:keepLines/>
      <w:spacing w:before="280" w:after="290" w:line="372" w:lineRule="auto"/>
      <w:outlineLvl w:val="4"/>
    </w:pPr>
    <w:rPr>
      <w:b/>
      <w:sz w:val="28"/>
    </w:rPr>
  </w:style>
  <w:style w:type="character" w:default="1" w:styleId="18">
    <w:name w:val="Default Paragraph Font"/>
    <w:unhideWhenUsed/>
    <w:qFormat/>
    <w:uiPriority w:val="1"/>
  </w:style>
  <w:style w:type="table" w:default="1" w:styleId="20">
    <w:name w:val="Normal Table"/>
    <w:unhideWhenUsed/>
    <w:qFormat/>
    <w:uiPriority w:val="99"/>
    <w:tblPr>
      <w:tblLayout w:type="fixed"/>
      <w:tblCellMar>
        <w:top w:w="0" w:type="dxa"/>
        <w:left w:w="108" w:type="dxa"/>
        <w:bottom w:w="0" w:type="dxa"/>
        <w:right w:w="108" w:type="dxa"/>
      </w:tblCellMar>
    </w:tblPr>
    <w:tcPr>
      <w:textDirection w:val="lrTb"/>
    </w:tcPr>
  </w:style>
  <w:style w:type="paragraph" w:styleId="7">
    <w:name w:val="annotation text"/>
    <w:basedOn w:val="1"/>
    <w:link w:val="39"/>
    <w:qFormat/>
    <w:uiPriority w:val="0"/>
    <w:pPr>
      <w:jc w:val="left"/>
    </w:pPr>
  </w:style>
  <w:style w:type="paragraph" w:styleId="8">
    <w:name w:val="toc 3"/>
    <w:basedOn w:val="1"/>
    <w:next w:val="1"/>
    <w:qFormat/>
    <w:uiPriority w:val="39"/>
    <w:pPr>
      <w:ind w:left="840" w:leftChars="400"/>
    </w:pPr>
  </w:style>
  <w:style w:type="paragraph" w:styleId="9">
    <w:name w:val="footer"/>
    <w:basedOn w:val="1"/>
    <w:link w:val="35"/>
    <w:qFormat/>
    <w:uiPriority w:val="99"/>
    <w:pPr>
      <w:tabs>
        <w:tab w:val="center" w:pos="4153"/>
        <w:tab w:val="right" w:pos="8306"/>
      </w:tabs>
      <w:snapToGrid w:val="0"/>
      <w:jc w:val="left"/>
    </w:pPr>
    <w:rPr>
      <w:sz w:val="18"/>
      <w:szCs w:val="18"/>
    </w:rPr>
  </w:style>
  <w:style w:type="paragraph" w:styleId="10">
    <w:name w:val="header"/>
    <w:basedOn w:val="1"/>
    <w:link w:val="36"/>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style>
  <w:style w:type="paragraph" w:styleId="12">
    <w:name w:val="toc 4"/>
    <w:basedOn w:val="1"/>
    <w:next w:val="1"/>
    <w:qFormat/>
    <w:uiPriority w:val="39"/>
    <w:pPr>
      <w:ind w:left="1260" w:leftChars="600"/>
    </w:pPr>
  </w:style>
  <w:style w:type="paragraph" w:styleId="13">
    <w:name w:val="Subtitle"/>
    <w:basedOn w:val="1"/>
    <w:qFormat/>
    <w:uiPriority w:val="0"/>
    <w:pPr>
      <w:spacing w:before="240" w:after="60" w:line="312" w:lineRule="auto"/>
      <w:jc w:val="center"/>
      <w:outlineLvl w:val="1"/>
    </w:pPr>
    <w:rPr>
      <w:rFonts w:ascii="Arial" w:hAnsi="Arial"/>
      <w:b/>
      <w:kern w:val="28"/>
      <w:sz w:val="32"/>
    </w:rPr>
  </w:style>
  <w:style w:type="paragraph" w:styleId="14">
    <w:name w:val="toc 6"/>
    <w:basedOn w:val="1"/>
    <w:next w:val="1"/>
    <w:qFormat/>
    <w:uiPriority w:val="0"/>
    <w:pPr>
      <w:ind w:left="2100" w:leftChars="1000"/>
    </w:pPr>
  </w:style>
  <w:style w:type="paragraph" w:styleId="15">
    <w:name w:val="table of figures"/>
    <w:basedOn w:val="1"/>
    <w:next w:val="1"/>
    <w:qFormat/>
    <w:uiPriority w:val="99"/>
    <w:pPr>
      <w:ind w:left="200" w:leftChars="200" w:hanging="200" w:hangingChars="200"/>
    </w:pPr>
  </w:style>
  <w:style w:type="paragraph" w:styleId="16">
    <w:name w:val="toc 2"/>
    <w:basedOn w:val="1"/>
    <w:next w:val="1"/>
    <w:qFormat/>
    <w:uiPriority w:val="39"/>
    <w:pPr>
      <w:ind w:left="420" w:leftChars="200"/>
    </w:pPr>
  </w:style>
  <w:style w:type="paragraph" w:styleId="17">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character" w:styleId="19">
    <w:name w:val="Hyperlink"/>
    <w:basedOn w:val="18"/>
    <w:unhideWhenUsed/>
    <w:qFormat/>
    <w:uiPriority w:val="99"/>
    <w:rPr>
      <w:color w:val="0563C1"/>
      <w:u w:val="single"/>
    </w:rPr>
  </w:style>
  <w:style w:type="paragraph" w:customStyle="1" w:styleId="21">
    <w:name w:val="国管封面标题1"/>
    <w:basedOn w:val="1"/>
    <w:qFormat/>
    <w:uiPriority w:val="0"/>
    <w:pPr>
      <w:jc w:val="center"/>
    </w:pPr>
    <w:rPr>
      <w:rFonts w:ascii="Calibri" w:hAnsi="Calibri" w:eastAsia="黑体" w:cs="Times New Roman"/>
      <w:b/>
      <w:sz w:val="52"/>
      <w:szCs w:val="22"/>
    </w:rPr>
  </w:style>
  <w:style w:type="paragraph" w:customStyle="1" w:styleId="22">
    <w:name w:val="国管封面标题2"/>
    <w:basedOn w:val="1"/>
    <w:qFormat/>
    <w:uiPriority w:val="0"/>
    <w:pPr>
      <w:jc w:val="center"/>
    </w:pPr>
    <w:rPr>
      <w:rFonts w:ascii="Calibri" w:hAnsi="Calibri" w:eastAsia="黑体" w:cs="Times New Roman"/>
      <w:sz w:val="52"/>
      <w:szCs w:val="22"/>
    </w:rPr>
  </w:style>
  <w:style w:type="paragraph" w:customStyle="1" w:styleId="23">
    <w:name w:val="国管封面落款"/>
    <w:basedOn w:val="1"/>
    <w:qFormat/>
    <w:uiPriority w:val="0"/>
    <w:pPr>
      <w:jc w:val="center"/>
    </w:pPr>
    <w:rPr>
      <w:rFonts w:ascii="Times New Roman" w:hAnsi="Times New Roman" w:eastAsia="黑体" w:cs="Times New Roman"/>
      <w:sz w:val="32"/>
    </w:rPr>
  </w:style>
  <w:style w:type="paragraph" w:customStyle="1" w:styleId="24">
    <w:name w:val="国管封面文档名称"/>
    <w:basedOn w:val="13"/>
    <w:qFormat/>
    <w:uiPriority w:val="0"/>
    <w:pPr>
      <w:spacing w:line="360" w:lineRule="auto"/>
    </w:pPr>
    <w:rPr>
      <w:rFonts w:eastAsia="黑体" w:cs="Times New Roman"/>
      <w:b w:val="0"/>
      <w:sz w:val="52"/>
    </w:rPr>
  </w:style>
  <w:style w:type="paragraph" w:customStyle="1" w:styleId="25">
    <w:name w:val="国管一级标题"/>
    <w:basedOn w:val="23"/>
    <w:qFormat/>
    <w:uiPriority w:val="0"/>
    <w:pPr>
      <w:keepNext/>
      <w:keepLines/>
      <w:pageBreakBefore/>
      <w:widowControl/>
      <w:numPr>
        <w:ilvl w:val="0"/>
        <w:numId w:val="2"/>
      </w:numPr>
      <w:outlineLvl w:val="0"/>
    </w:pPr>
    <w:rPr>
      <w:rFonts w:ascii="Arial" w:hAnsi="Arial"/>
      <w:b/>
    </w:rPr>
  </w:style>
  <w:style w:type="paragraph" w:customStyle="1" w:styleId="26">
    <w:name w:val="国管二级标题"/>
    <w:basedOn w:val="23"/>
    <w:qFormat/>
    <w:uiPriority w:val="0"/>
    <w:pPr>
      <w:keepLines/>
      <w:numPr>
        <w:ilvl w:val="1"/>
        <w:numId w:val="2"/>
      </w:numPr>
      <w:spacing w:line="360" w:lineRule="auto"/>
      <w:jc w:val="both"/>
      <w:outlineLvl w:val="1"/>
    </w:pPr>
    <w:rPr>
      <w:rFonts w:ascii="Arial" w:hAnsi="Arial"/>
      <w:b/>
      <w:sz w:val="30"/>
    </w:rPr>
  </w:style>
  <w:style w:type="paragraph" w:customStyle="1" w:styleId="27">
    <w:name w:val="国管三级标题"/>
    <w:basedOn w:val="23"/>
    <w:qFormat/>
    <w:uiPriority w:val="0"/>
    <w:pPr>
      <w:numPr>
        <w:ilvl w:val="2"/>
        <w:numId w:val="2"/>
      </w:numPr>
      <w:tabs>
        <w:tab w:val="left" w:pos="0"/>
      </w:tabs>
      <w:spacing w:line="360" w:lineRule="auto"/>
      <w:jc w:val="both"/>
      <w:outlineLvl w:val="2"/>
    </w:pPr>
    <w:rPr>
      <w:rFonts w:ascii="Arial" w:hAnsi="Arial"/>
      <w:b/>
      <w:sz w:val="28"/>
    </w:rPr>
  </w:style>
  <w:style w:type="paragraph" w:customStyle="1" w:styleId="28">
    <w:name w:val="国管四级标题"/>
    <w:basedOn w:val="23"/>
    <w:qFormat/>
    <w:uiPriority w:val="0"/>
    <w:pPr>
      <w:numPr>
        <w:ilvl w:val="3"/>
        <w:numId w:val="2"/>
      </w:numPr>
      <w:tabs>
        <w:tab w:val="left" w:pos="0"/>
      </w:tabs>
      <w:jc w:val="left"/>
      <w:outlineLvl w:val="3"/>
    </w:pPr>
    <w:rPr>
      <w:rFonts w:ascii="Arial" w:hAnsi="Arial"/>
      <w:b/>
      <w:sz w:val="24"/>
    </w:rPr>
  </w:style>
  <w:style w:type="paragraph" w:customStyle="1" w:styleId="29">
    <w:name w:val="国管正文"/>
    <w:basedOn w:val="23"/>
    <w:link w:val="38"/>
    <w:qFormat/>
    <w:uiPriority w:val="0"/>
    <w:pPr>
      <w:tabs>
        <w:tab w:val="left" w:pos="0"/>
      </w:tabs>
      <w:spacing w:line="360" w:lineRule="auto"/>
      <w:ind w:firstLine="640" w:firstLineChars="200"/>
      <w:jc w:val="both"/>
    </w:pPr>
    <w:rPr>
      <w:rFonts w:eastAsia="仿宋"/>
      <w:sz w:val="24"/>
    </w:rPr>
  </w:style>
  <w:style w:type="paragraph" w:customStyle="1" w:styleId="30">
    <w:name w:val="国管图表格号+标题"/>
    <w:basedOn w:val="1"/>
    <w:link w:val="37"/>
    <w:qFormat/>
    <w:uiPriority w:val="0"/>
    <w:pPr>
      <w:spacing w:line="360" w:lineRule="auto"/>
      <w:jc w:val="center"/>
    </w:pPr>
    <w:rPr>
      <w:rFonts w:ascii="Tahoma" w:hAnsi="Tahoma" w:eastAsia="宋体"/>
    </w:rPr>
  </w:style>
  <w:style w:type="paragraph" w:customStyle="1" w:styleId="31">
    <w:name w:val="国管五级标题"/>
    <w:basedOn w:val="28"/>
    <w:next w:val="1"/>
    <w:qFormat/>
    <w:uiPriority w:val="0"/>
    <w:pPr>
      <w:numPr>
        <w:ilvl w:val="4"/>
        <w:numId w:val="2"/>
      </w:numPr>
      <w:tabs>
        <w:tab w:val="clear" w:pos="420"/>
      </w:tabs>
      <w:outlineLvl w:val="4"/>
    </w:pPr>
    <w:rPr>
      <w:b w:val="0"/>
    </w:rPr>
  </w:style>
  <w:style w:type="paragraph" w:customStyle="1" w:styleId="32">
    <w:name w:val="样式 小四 行距: 1.5 倍行距"/>
    <w:basedOn w:val="1"/>
    <w:qFormat/>
    <w:uiPriority w:val="0"/>
    <w:pPr>
      <w:spacing w:line="360" w:lineRule="auto"/>
      <w:ind w:firstLine="640" w:firstLineChars="200"/>
      <w:jc w:val="left"/>
    </w:pPr>
    <w:rPr>
      <w:rFonts w:ascii="仿宋_GB2312" w:hAnsi="Times New Roman" w:eastAsia="仿宋_GB2312" w:cs="宋体"/>
      <w:sz w:val="32"/>
      <w:szCs w:val="32"/>
    </w:rPr>
  </w:style>
  <w:style w:type="paragraph" w:customStyle="1" w:styleId="33">
    <w:name w:val="正文1"/>
    <w:basedOn w:val="1"/>
    <w:qFormat/>
    <w:uiPriority w:val="0"/>
    <w:pPr>
      <w:spacing w:line="360" w:lineRule="auto"/>
    </w:pPr>
    <w:rPr>
      <w:rFonts w:ascii="Times New Roman" w:hAnsi="Times New Roman" w:eastAsia="仿宋_GB2312"/>
      <w:sz w:val="24"/>
    </w:rPr>
  </w:style>
  <w:style w:type="paragraph" w:customStyle="1" w:styleId="34">
    <w:name w:val="图表 题主"/>
    <w:basedOn w:val="1"/>
    <w:qFormat/>
    <w:uiPriority w:val="0"/>
    <w:pPr>
      <w:jc w:val="center"/>
    </w:pPr>
    <w:rPr>
      <w:rFonts w:eastAsia="宋体"/>
    </w:rPr>
  </w:style>
  <w:style w:type="character" w:customStyle="1" w:styleId="35">
    <w:name w:val="页脚 字符"/>
    <w:basedOn w:val="18"/>
    <w:link w:val="9"/>
    <w:qFormat/>
    <w:uiPriority w:val="99"/>
    <w:rPr>
      <w:rFonts w:ascii="Calibri" w:hAnsi="Calibri" w:eastAsia="宋体" w:cs="黑体"/>
      <w:kern w:val="2"/>
      <w:sz w:val="18"/>
      <w:szCs w:val="18"/>
    </w:rPr>
  </w:style>
  <w:style w:type="character" w:customStyle="1" w:styleId="36">
    <w:name w:val="页眉 字符"/>
    <w:basedOn w:val="18"/>
    <w:link w:val="10"/>
    <w:qFormat/>
    <w:uiPriority w:val="0"/>
    <w:rPr>
      <w:rFonts w:ascii="Calibri" w:hAnsi="Calibri" w:eastAsia="宋体" w:cs="黑体"/>
      <w:kern w:val="2"/>
      <w:sz w:val="18"/>
      <w:szCs w:val="18"/>
    </w:rPr>
  </w:style>
  <w:style w:type="character" w:customStyle="1" w:styleId="37">
    <w:name w:val="国管图表格号+标题 Char"/>
    <w:link w:val="30"/>
    <w:qFormat/>
    <w:uiPriority w:val="0"/>
    <w:rPr>
      <w:rFonts w:ascii="Tahoma" w:hAnsi="Tahoma" w:eastAsia="宋体"/>
    </w:rPr>
  </w:style>
  <w:style w:type="character" w:customStyle="1" w:styleId="38">
    <w:name w:val="国管正文 Char"/>
    <w:link w:val="29"/>
    <w:qFormat/>
    <w:uiPriority w:val="0"/>
    <w:rPr>
      <w:rFonts w:eastAsia="仿宋"/>
      <w:sz w:val="24"/>
    </w:rPr>
  </w:style>
  <w:style w:type="character" w:customStyle="1" w:styleId="39">
    <w:name w:val="批注文字 字符"/>
    <w:basedOn w:val="18"/>
    <w:link w:val="7"/>
    <w:qFormat/>
    <w:uiPriority w:val="0"/>
    <w:rPr>
      <w:kern w:val="2"/>
      <w:sz w:val="21"/>
      <w:szCs w:val="24"/>
    </w:rPr>
  </w:style>
</w:styles>
</file>

<file path=word/_rels/document.xml.rels><?xml version="1.0" encoding="UTF-8" standalone="yes"?>
<Relationships xmlns="http://schemas.openxmlformats.org/package/2006/relationships"><Relationship Id="rId94" Type="http://schemas.openxmlformats.org/officeDocument/2006/relationships/fontTable" Target="fontTable.xml"/><Relationship Id="rId93" Type="http://schemas.openxmlformats.org/officeDocument/2006/relationships/numbering" Target="numbering.xml"/><Relationship Id="rId92" Type="http://schemas.openxmlformats.org/officeDocument/2006/relationships/customXml" Target="../customXml/item1.xml"/><Relationship Id="rId91" Type="http://schemas.openxmlformats.org/officeDocument/2006/relationships/image" Target="media/image80.png"/><Relationship Id="rId90" Type="http://schemas.openxmlformats.org/officeDocument/2006/relationships/image" Target="media/image79.png"/><Relationship Id="rId9" Type="http://schemas.openxmlformats.org/officeDocument/2006/relationships/footer" Target="footer4.xml"/><Relationship Id="rId89" Type="http://schemas.openxmlformats.org/officeDocument/2006/relationships/image" Target="media/image78.png"/><Relationship Id="rId88" Type="http://schemas.openxmlformats.org/officeDocument/2006/relationships/image" Target="media/image77.png"/><Relationship Id="rId87" Type="http://schemas.openxmlformats.org/officeDocument/2006/relationships/image" Target="media/image76.png"/><Relationship Id="rId86" Type="http://schemas.openxmlformats.org/officeDocument/2006/relationships/image" Target="media/image75.png"/><Relationship Id="rId85" Type="http://schemas.openxmlformats.org/officeDocument/2006/relationships/image" Target="media/image74.png"/><Relationship Id="rId84" Type="http://schemas.openxmlformats.org/officeDocument/2006/relationships/image" Target="media/image73.png"/><Relationship Id="rId83" Type="http://schemas.openxmlformats.org/officeDocument/2006/relationships/image" Target="media/image72.png"/><Relationship Id="rId82" Type="http://schemas.openxmlformats.org/officeDocument/2006/relationships/image" Target="media/image71.png"/><Relationship Id="rId81" Type="http://schemas.openxmlformats.org/officeDocument/2006/relationships/image" Target="media/image70.png"/><Relationship Id="rId80" Type="http://schemas.openxmlformats.org/officeDocument/2006/relationships/image" Target="media/image69.png"/><Relationship Id="rId8" Type="http://schemas.openxmlformats.org/officeDocument/2006/relationships/footer" Target="footer3.xml"/><Relationship Id="rId79" Type="http://schemas.openxmlformats.org/officeDocument/2006/relationships/image" Target="media/image68.png"/><Relationship Id="rId78" Type="http://schemas.openxmlformats.org/officeDocument/2006/relationships/image" Target="media/image67.png"/><Relationship Id="rId77" Type="http://schemas.openxmlformats.org/officeDocument/2006/relationships/image" Target="media/image66.png"/><Relationship Id="rId76" Type="http://schemas.openxmlformats.org/officeDocument/2006/relationships/image" Target="media/image65.png"/><Relationship Id="rId75" Type="http://schemas.openxmlformats.org/officeDocument/2006/relationships/image" Target="media/image64.png"/><Relationship Id="rId74" Type="http://schemas.openxmlformats.org/officeDocument/2006/relationships/image" Target="media/image63.png"/><Relationship Id="rId73" Type="http://schemas.openxmlformats.org/officeDocument/2006/relationships/image" Target="media/image62.png"/><Relationship Id="rId72" Type="http://schemas.openxmlformats.org/officeDocument/2006/relationships/image" Target="media/image61.png"/><Relationship Id="rId71" Type="http://schemas.openxmlformats.org/officeDocument/2006/relationships/image" Target="media/image60.png"/><Relationship Id="rId70" Type="http://schemas.openxmlformats.org/officeDocument/2006/relationships/image" Target="media/image59.png"/><Relationship Id="rId7" Type="http://schemas.openxmlformats.org/officeDocument/2006/relationships/footer" Target="footer2.xml"/><Relationship Id="rId69" Type="http://schemas.openxmlformats.org/officeDocument/2006/relationships/image" Target="media/image58.png"/><Relationship Id="rId68" Type="http://schemas.openxmlformats.org/officeDocument/2006/relationships/image" Target="media/image57.png"/><Relationship Id="rId67" Type="http://schemas.openxmlformats.org/officeDocument/2006/relationships/image" Target="media/image56.png"/><Relationship Id="rId66" Type="http://schemas.openxmlformats.org/officeDocument/2006/relationships/image" Target="media/image55.png"/><Relationship Id="rId65" Type="http://schemas.openxmlformats.org/officeDocument/2006/relationships/image" Target="media/image54.png"/><Relationship Id="rId64" Type="http://schemas.openxmlformats.org/officeDocument/2006/relationships/image" Target="media/image53.png"/><Relationship Id="rId63" Type="http://schemas.openxmlformats.org/officeDocument/2006/relationships/image" Target="media/image52.png"/><Relationship Id="rId62" Type="http://schemas.openxmlformats.org/officeDocument/2006/relationships/image" Target="media/image51.png"/><Relationship Id="rId61" Type="http://schemas.openxmlformats.org/officeDocument/2006/relationships/image" Target="media/image50.png"/><Relationship Id="rId60" Type="http://schemas.openxmlformats.org/officeDocument/2006/relationships/image" Target="media/image49.png"/><Relationship Id="rId6" Type="http://schemas.openxmlformats.org/officeDocument/2006/relationships/header" Target="header3.xml"/><Relationship Id="rId59" Type="http://schemas.openxmlformats.org/officeDocument/2006/relationships/image" Target="media/image48.png"/><Relationship Id="rId58" Type="http://schemas.openxmlformats.org/officeDocument/2006/relationships/image" Target="media/image47.png"/><Relationship Id="rId57" Type="http://schemas.openxmlformats.org/officeDocument/2006/relationships/image" Target="media/image46.png"/><Relationship Id="rId56" Type="http://schemas.openxmlformats.org/officeDocument/2006/relationships/image" Target="media/image45.png"/><Relationship Id="rId55" Type="http://schemas.openxmlformats.org/officeDocument/2006/relationships/image" Target="media/image44.png"/><Relationship Id="rId54" Type="http://schemas.openxmlformats.org/officeDocument/2006/relationships/image" Target="media/image43.png"/><Relationship Id="rId53" Type="http://schemas.openxmlformats.org/officeDocument/2006/relationships/image" Target="media/image42.png"/><Relationship Id="rId52" Type="http://schemas.openxmlformats.org/officeDocument/2006/relationships/image" Target="media/image41.png"/><Relationship Id="rId51" Type="http://schemas.openxmlformats.org/officeDocument/2006/relationships/image" Target="media/image40.png"/><Relationship Id="rId50" Type="http://schemas.openxmlformats.org/officeDocument/2006/relationships/image" Target="media/image39.png"/><Relationship Id="rId5" Type="http://schemas.openxmlformats.org/officeDocument/2006/relationships/footer" Target="foot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header" Target="header2.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0" textRotate="1"/>
    <customShpInfo spid="_x0000_s2049" textRotate="1"/>
    <customShpInfo spid="_x0000_s2052" textRotate="1"/>
    <customShpInfo spid="_x0000_s2051"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3446</Words>
  <Characters>19643</Characters>
  <Lines>163</Lines>
  <Paragraphs>46</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2019-10-22T09:17:00Z</dcterms:created>
  <dc:creator>zlw</dc:creator>
  <cp:lastModifiedBy>Administrator</cp:lastModifiedBy>
  <dcterms:modified xsi:type="dcterms:W3CDTF">2021-11-17T01:14:17Z</dcterms:modified>
  <dc:title>公共机构能源资源消费统计信息系统</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